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3817217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478" cy="12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B2A" w:rsidRDefault="00304B2A" w:rsidP="00C94159">
      <w:pPr>
        <w:spacing w:after="0"/>
        <w:rPr>
          <w:noProof/>
          <w:color w:val="6F6B6B"/>
          <w:lang w:eastAsia="ru-RU"/>
        </w:rPr>
      </w:pP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907E9B" w:rsidP="00F12BB2">
      <w:pPr>
        <w:pStyle w:val="a5"/>
        <w:spacing w:before="0" w:beforeAutospacing="0" w:after="0" w:afterAutospacing="0"/>
        <w:jc w:val="center"/>
        <w:rPr>
          <w:rStyle w:val="extended-textfull"/>
          <w:b/>
          <w:sz w:val="28"/>
          <w:szCs w:val="28"/>
        </w:rPr>
      </w:pPr>
      <w:bookmarkStart w:id="0" w:name="_GoBack"/>
      <w:r>
        <w:rPr>
          <w:rStyle w:val="extended-textfull"/>
          <w:b/>
          <w:sz w:val="28"/>
          <w:szCs w:val="28"/>
        </w:rPr>
        <w:t xml:space="preserve">За </w:t>
      </w:r>
      <w:r w:rsidR="00E4711C">
        <w:rPr>
          <w:rStyle w:val="extended-textfull"/>
          <w:b/>
          <w:sz w:val="28"/>
          <w:szCs w:val="28"/>
        </w:rPr>
        <w:t>июль</w:t>
      </w:r>
      <w:r w:rsidR="00825199">
        <w:rPr>
          <w:rStyle w:val="extended-textfull"/>
          <w:b/>
          <w:sz w:val="28"/>
          <w:szCs w:val="28"/>
        </w:rPr>
        <w:t xml:space="preserve"> в</w:t>
      </w:r>
      <w:r w:rsidR="00AE3584">
        <w:rPr>
          <w:rStyle w:val="extended-textfull"/>
          <w:b/>
          <w:sz w:val="28"/>
          <w:szCs w:val="28"/>
        </w:rPr>
        <w:t xml:space="preserve"> Тульской области </w:t>
      </w:r>
      <w:r w:rsidR="009C4959">
        <w:rPr>
          <w:rStyle w:val="extended-textfull"/>
          <w:b/>
          <w:sz w:val="28"/>
          <w:szCs w:val="28"/>
        </w:rPr>
        <w:t>в ЕГРН внесено</w:t>
      </w:r>
      <w:r w:rsidR="00E4711C">
        <w:rPr>
          <w:rStyle w:val="extended-textfull"/>
          <w:b/>
          <w:sz w:val="28"/>
          <w:szCs w:val="28"/>
        </w:rPr>
        <w:t xml:space="preserve"> </w:t>
      </w:r>
      <w:r w:rsidR="009C4959">
        <w:rPr>
          <w:rStyle w:val="extended-textfull"/>
          <w:b/>
          <w:sz w:val="28"/>
          <w:szCs w:val="28"/>
        </w:rPr>
        <w:t>417 сведений о</w:t>
      </w:r>
      <w:r w:rsidR="00AE3584">
        <w:rPr>
          <w:rStyle w:val="extended-textfull"/>
          <w:b/>
          <w:sz w:val="28"/>
          <w:szCs w:val="28"/>
        </w:rPr>
        <w:t xml:space="preserve"> ранее учтенных </w:t>
      </w:r>
      <w:r w:rsidR="00861E21">
        <w:rPr>
          <w:rStyle w:val="extended-textfull"/>
          <w:b/>
          <w:sz w:val="28"/>
          <w:szCs w:val="28"/>
        </w:rPr>
        <w:t>объект</w:t>
      </w:r>
      <w:r w:rsidR="009C4959">
        <w:rPr>
          <w:rStyle w:val="extended-textfull"/>
          <w:b/>
          <w:sz w:val="28"/>
          <w:szCs w:val="28"/>
        </w:rPr>
        <w:t>ах</w:t>
      </w:r>
      <w:r w:rsidR="00861E21">
        <w:rPr>
          <w:rStyle w:val="extended-textfull"/>
          <w:b/>
          <w:sz w:val="28"/>
          <w:szCs w:val="28"/>
        </w:rPr>
        <w:t xml:space="preserve"> недвижимости</w:t>
      </w:r>
      <w:bookmarkEnd w:id="0"/>
    </w:p>
    <w:p w:rsidR="00F12BB2" w:rsidRPr="00F12BB2" w:rsidRDefault="00F12BB2" w:rsidP="00F12BB2">
      <w:pPr>
        <w:pStyle w:val="a5"/>
        <w:spacing w:before="0" w:beforeAutospacing="0" w:after="0" w:afterAutospacing="0"/>
        <w:jc w:val="both"/>
      </w:pPr>
    </w:p>
    <w:p w:rsidR="00907E9B" w:rsidRDefault="00907E9B" w:rsidP="00907E9B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 w:rsidRPr="00907E9B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Pr="00907E9B">
        <w:rPr>
          <w:sz w:val="28"/>
          <w:szCs w:val="28"/>
        </w:rPr>
        <w:t xml:space="preserve"> № 518-ФЗ «О внесении изменений в отдельные законодательные акты Российской Федерации» вступи</w:t>
      </w:r>
      <w:r>
        <w:rPr>
          <w:sz w:val="28"/>
          <w:szCs w:val="28"/>
        </w:rPr>
        <w:t xml:space="preserve">л в силу 29 июня </w:t>
      </w:r>
      <w:r w:rsidRPr="00907E9B">
        <w:rPr>
          <w:sz w:val="28"/>
          <w:szCs w:val="28"/>
        </w:rPr>
        <w:t>2021 г</w:t>
      </w:r>
      <w:r>
        <w:rPr>
          <w:sz w:val="28"/>
          <w:szCs w:val="28"/>
        </w:rPr>
        <w:t>ода</w:t>
      </w:r>
      <w:r w:rsidRPr="00907E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4711C" w:rsidRDefault="00E4711C" w:rsidP="00B3048C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 июль 2022 года в Единый государственный реестр недвижимости внесено </w:t>
      </w:r>
      <w:r w:rsidR="009C4959" w:rsidRPr="009C4959">
        <w:rPr>
          <w:sz w:val="28"/>
          <w:szCs w:val="28"/>
        </w:rPr>
        <w:t>417</w:t>
      </w:r>
      <w:r w:rsidRPr="009C4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об объектах недвижимости с ранее учтенным правом. </w:t>
      </w:r>
      <w:r w:rsidR="009C4959">
        <w:rPr>
          <w:sz w:val="28"/>
          <w:szCs w:val="28"/>
        </w:rPr>
        <w:t>С начала 2022 года</w:t>
      </w:r>
      <w:r w:rsidR="00B3048C">
        <w:rPr>
          <w:sz w:val="28"/>
          <w:szCs w:val="28"/>
        </w:rPr>
        <w:t xml:space="preserve"> в Тульской области в ЕГРН внесено </w:t>
      </w:r>
      <w:r w:rsidR="009C4959">
        <w:rPr>
          <w:sz w:val="28"/>
          <w:szCs w:val="28"/>
        </w:rPr>
        <w:t>1 413</w:t>
      </w:r>
      <w:r w:rsidR="00B3048C" w:rsidRPr="009C4959">
        <w:rPr>
          <w:sz w:val="28"/>
          <w:szCs w:val="28"/>
        </w:rPr>
        <w:t xml:space="preserve"> </w:t>
      </w:r>
      <w:r w:rsidR="009C4959">
        <w:rPr>
          <w:sz w:val="28"/>
          <w:szCs w:val="28"/>
        </w:rPr>
        <w:t>сведений</w:t>
      </w:r>
      <w:r w:rsidR="00B3048C">
        <w:rPr>
          <w:sz w:val="28"/>
          <w:szCs w:val="28"/>
        </w:rPr>
        <w:t xml:space="preserve"> об объектах недвижимости с ранее учтенным правом</w:t>
      </w:r>
      <w:r>
        <w:rPr>
          <w:sz w:val="28"/>
          <w:szCs w:val="28"/>
        </w:rPr>
        <w:t xml:space="preserve">», - отметила заместитель руководителя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Тульской области Татьяна Трусова.</w:t>
      </w:r>
    </w:p>
    <w:p w:rsidR="00907E9B" w:rsidRDefault="00907E9B" w:rsidP="00907E9B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</w:t>
      </w:r>
      <w:r w:rsidR="00825199">
        <w:rPr>
          <w:sz w:val="28"/>
          <w:szCs w:val="28"/>
        </w:rPr>
        <w:t>учтенное</w:t>
      </w:r>
      <w:r>
        <w:rPr>
          <w:sz w:val="28"/>
          <w:szCs w:val="28"/>
        </w:rPr>
        <w:t xml:space="preserve"> право - это право на объект недвижимости,</w:t>
      </w:r>
      <w:r w:rsidRPr="004C4872">
        <w:rPr>
          <w:sz w:val="28"/>
          <w:szCs w:val="28"/>
        </w:rPr>
        <w:t xml:space="preserve"> возник</w:t>
      </w:r>
      <w:r>
        <w:rPr>
          <w:sz w:val="28"/>
          <w:szCs w:val="28"/>
        </w:rPr>
        <w:t xml:space="preserve">шее до даты </w:t>
      </w:r>
      <w:r w:rsidRPr="004C4872">
        <w:rPr>
          <w:sz w:val="28"/>
          <w:szCs w:val="28"/>
        </w:rPr>
        <w:t>вступления в силу Федерального закона № 1</w:t>
      </w:r>
      <w:r>
        <w:rPr>
          <w:sz w:val="28"/>
          <w:szCs w:val="28"/>
        </w:rPr>
        <w:t xml:space="preserve">22-ФЗ от 21.07.1997 </w:t>
      </w:r>
      <w:r w:rsidRPr="004C4872">
        <w:rPr>
          <w:sz w:val="28"/>
          <w:szCs w:val="28"/>
        </w:rPr>
        <w:t>«О госу</w:t>
      </w:r>
      <w:r>
        <w:rPr>
          <w:sz w:val="28"/>
          <w:szCs w:val="28"/>
        </w:rPr>
        <w:t xml:space="preserve">дарственной регистрации прав на </w:t>
      </w:r>
      <w:r w:rsidRPr="004C4872">
        <w:rPr>
          <w:sz w:val="28"/>
          <w:szCs w:val="28"/>
        </w:rPr>
        <w:t>недви</w:t>
      </w:r>
      <w:r>
        <w:rPr>
          <w:sz w:val="28"/>
          <w:szCs w:val="28"/>
        </w:rPr>
        <w:t>жимое имущество и сделок с ним», то есть до</w:t>
      </w:r>
      <w:r w:rsidRPr="004C4872">
        <w:rPr>
          <w:sz w:val="28"/>
          <w:szCs w:val="28"/>
        </w:rPr>
        <w:t xml:space="preserve"> </w:t>
      </w:r>
      <w:r>
        <w:rPr>
          <w:sz w:val="28"/>
          <w:szCs w:val="28"/>
        </w:rPr>
        <w:t>31 января 1998 года</w:t>
      </w:r>
      <w:r w:rsidRPr="004C4872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1C447C">
        <w:rPr>
          <w:sz w:val="28"/>
          <w:szCs w:val="28"/>
        </w:rPr>
        <w:t>ведения на</w:t>
      </w:r>
      <w:r>
        <w:rPr>
          <w:sz w:val="28"/>
          <w:szCs w:val="28"/>
        </w:rPr>
        <w:t xml:space="preserve"> такие</w:t>
      </w:r>
      <w:r w:rsidRPr="001C447C">
        <w:rPr>
          <w:sz w:val="28"/>
          <w:szCs w:val="28"/>
        </w:rPr>
        <w:t xml:space="preserve"> объекты могут отсутствовать в </w:t>
      </w:r>
      <w:r>
        <w:rPr>
          <w:sz w:val="28"/>
          <w:szCs w:val="28"/>
        </w:rPr>
        <w:t>Едином госуд</w:t>
      </w:r>
      <w:r w:rsidR="00E4711C">
        <w:rPr>
          <w:sz w:val="28"/>
          <w:szCs w:val="28"/>
        </w:rPr>
        <w:t>арственном реестре недвижимости, но при любых сделках с недвижимостью их наличие в ЕГРН необходимо.</w:t>
      </w:r>
    </w:p>
    <w:p w:rsidR="00430D58" w:rsidRPr="00E4711C" w:rsidRDefault="00E4711C" w:rsidP="00E4711C">
      <w:pPr>
        <w:pStyle w:val="a5"/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="00331F0B">
        <w:rPr>
          <w:sz w:val="28"/>
          <w:szCs w:val="28"/>
          <w:shd w:val="clear" w:color="auto" w:fill="FFFFFF"/>
        </w:rPr>
        <w:t>ладельцы ранее учтенных объектов недвижимости могут самостоятельно зарегистрировать свои права</w:t>
      </w:r>
      <w:r>
        <w:rPr>
          <w:sz w:val="28"/>
          <w:szCs w:val="28"/>
          <w:shd w:val="clear" w:color="auto" w:fill="FFFFFF"/>
        </w:rPr>
        <w:t>,</w:t>
      </w:r>
      <w:r w:rsidR="00331F0B">
        <w:rPr>
          <w:sz w:val="28"/>
          <w:szCs w:val="28"/>
          <w:shd w:val="clear" w:color="auto" w:fill="FFFFFF"/>
        </w:rPr>
        <w:t xml:space="preserve"> обрати</w:t>
      </w:r>
      <w:r>
        <w:rPr>
          <w:sz w:val="28"/>
          <w:szCs w:val="28"/>
          <w:shd w:val="clear" w:color="auto" w:fill="FFFFFF"/>
        </w:rPr>
        <w:t>вшись</w:t>
      </w:r>
      <w:r w:rsidR="00331F0B">
        <w:rPr>
          <w:sz w:val="28"/>
          <w:szCs w:val="28"/>
          <w:shd w:val="clear" w:color="auto" w:fill="FFFFFF"/>
        </w:rPr>
        <w:t xml:space="preserve"> в офисы МФЦ</w:t>
      </w:r>
      <w:r w:rsidR="00430D58">
        <w:rPr>
          <w:sz w:val="28"/>
          <w:szCs w:val="28"/>
          <w:shd w:val="clear" w:color="auto" w:fill="FFFFFF"/>
        </w:rPr>
        <w:t xml:space="preserve"> с заявлением о внесении сведений в ЕГРН о ранее учтенном объекте или государственной регистрации прав, приложив к нему правоустанавливающий документ на объект недвижимости.</w:t>
      </w:r>
      <w:r>
        <w:rPr>
          <w:sz w:val="28"/>
          <w:szCs w:val="28"/>
          <w:shd w:val="clear" w:color="auto" w:fill="FFFFFF"/>
        </w:rPr>
        <w:t xml:space="preserve"> </w:t>
      </w:r>
      <w:r w:rsidR="00430D58">
        <w:rPr>
          <w:sz w:val="28"/>
          <w:szCs w:val="28"/>
          <w:shd w:val="clear" w:color="auto" w:fill="FFFFFF"/>
        </w:rPr>
        <w:t>Также подать заявление о внесении сведений в ЕГРН или государственной регистрации прав ранее учтенного объекта недвижимости можно через «Личный кабинет» на официальном сайте Росреестра.</w:t>
      </w:r>
    </w:p>
    <w:p w:rsidR="00C94159" w:rsidRPr="00907E9B" w:rsidRDefault="00C94159" w:rsidP="00907E9B">
      <w:pPr>
        <w:ind w:firstLine="708"/>
        <w:jc w:val="both"/>
        <w:rPr>
          <w:rFonts w:ascii="Times New Roman" w:hAnsi="Times New Roman" w:cs="Times New Roman"/>
          <w:color w:val="6F6B6B"/>
          <w:sz w:val="24"/>
          <w:szCs w:val="24"/>
        </w:rPr>
      </w:pPr>
    </w:p>
    <w:sectPr w:rsidR="00C94159" w:rsidRPr="00907E9B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304B2A"/>
    <w:rsid w:val="00331F0B"/>
    <w:rsid w:val="0037180D"/>
    <w:rsid w:val="003F5D69"/>
    <w:rsid w:val="00430D58"/>
    <w:rsid w:val="00506B1B"/>
    <w:rsid w:val="00610123"/>
    <w:rsid w:val="006A02B5"/>
    <w:rsid w:val="00754F57"/>
    <w:rsid w:val="007B57E7"/>
    <w:rsid w:val="00825199"/>
    <w:rsid w:val="00861E21"/>
    <w:rsid w:val="008E031E"/>
    <w:rsid w:val="008F7EE5"/>
    <w:rsid w:val="00907E9B"/>
    <w:rsid w:val="009C4959"/>
    <w:rsid w:val="00A22B4A"/>
    <w:rsid w:val="00AE3584"/>
    <w:rsid w:val="00AE631F"/>
    <w:rsid w:val="00B3048C"/>
    <w:rsid w:val="00BA71DD"/>
    <w:rsid w:val="00BE498E"/>
    <w:rsid w:val="00C60744"/>
    <w:rsid w:val="00C94159"/>
    <w:rsid w:val="00E4711C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799A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F4D83-973A-47FE-A7FF-802EA99F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4</cp:revision>
  <dcterms:created xsi:type="dcterms:W3CDTF">2022-07-29T07:40:00Z</dcterms:created>
  <dcterms:modified xsi:type="dcterms:W3CDTF">2022-07-29T11:33:00Z</dcterms:modified>
</cp:coreProperties>
</file>