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4B6075" w:rsidRDefault="004B6075" w:rsidP="004B6075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6075">
        <w:rPr>
          <w:rFonts w:ascii="Times New Roman" w:hAnsi="Times New Roman" w:cs="Times New Roman"/>
          <w:sz w:val="28"/>
          <w:szCs w:val="28"/>
        </w:rPr>
        <w:t xml:space="preserve">Как </w:t>
      </w:r>
      <w:r w:rsidR="00C640C8">
        <w:rPr>
          <w:rFonts w:ascii="Times New Roman" w:hAnsi="Times New Roman" w:cs="Times New Roman"/>
          <w:sz w:val="28"/>
          <w:szCs w:val="28"/>
        </w:rPr>
        <w:t xml:space="preserve">жители Тульской области могут сократить сроки государственной </w:t>
      </w:r>
      <w:r w:rsidRPr="004B6075">
        <w:rPr>
          <w:rFonts w:ascii="Times New Roman" w:hAnsi="Times New Roman" w:cs="Times New Roman"/>
          <w:sz w:val="28"/>
          <w:szCs w:val="28"/>
        </w:rPr>
        <w:t>регистр</w:t>
      </w:r>
      <w:r w:rsidR="00C640C8">
        <w:rPr>
          <w:rFonts w:ascii="Times New Roman" w:hAnsi="Times New Roman" w:cs="Times New Roman"/>
          <w:sz w:val="28"/>
          <w:szCs w:val="28"/>
        </w:rPr>
        <w:t>ации</w:t>
      </w:r>
      <w:r w:rsidRPr="004B6075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="00C640C8">
        <w:rPr>
          <w:rFonts w:ascii="Times New Roman" w:hAnsi="Times New Roman" w:cs="Times New Roman"/>
          <w:sz w:val="28"/>
          <w:szCs w:val="28"/>
        </w:rPr>
        <w:t>и</w:t>
      </w:r>
      <w:r w:rsidRPr="004B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75" w:rsidRPr="004B6075" w:rsidRDefault="004B6075" w:rsidP="004B60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 xml:space="preserve">В процессе регистрации права собственности на </w:t>
      </w:r>
      <w:r w:rsidR="00C640C8">
        <w:rPr>
          <w:rFonts w:ascii="Times New Roman" w:hAnsi="Times New Roman"/>
          <w:sz w:val="28"/>
          <w:szCs w:val="28"/>
        </w:rPr>
        <w:t>объекты недвижимости и сделок с ними могут</w:t>
      </w:r>
      <w:r w:rsidRPr="004B6075">
        <w:rPr>
          <w:rFonts w:ascii="Times New Roman" w:hAnsi="Times New Roman"/>
          <w:sz w:val="28"/>
          <w:szCs w:val="28"/>
        </w:rPr>
        <w:t xml:space="preserve"> возник</w:t>
      </w:r>
      <w:r w:rsidR="00C640C8">
        <w:rPr>
          <w:rFonts w:ascii="Times New Roman" w:hAnsi="Times New Roman"/>
          <w:sz w:val="28"/>
          <w:szCs w:val="28"/>
        </w:rPr>
        <w:t>нуть</w:t>
      </w:r>
      <w:r w:rsidRPr="004B6075">
        <w:rPr>
          <w:rFonts w:ascii="Times New Roman" w:hAnsi="Times New Roman"/>
          <w:sz w:val="28"/>
          <w:szCs w:val="28"/>
        </w:rPr>
        <w:t xml:space="preserve"> случаи, когда характеристики, например, площадь жилого дома, указанная в правоустанавливающем документе, отличается от сведений, содержащихся в Едином государственном реестре недвижимости (ЕГРН). </w:t>
      </w:r>
    </w:p>
    <w:p w:rsidR="00C640C8" w:rsidRDefault="004B6075" w:rsidP="00C640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>При выявлении таких противоречий</w:t>
      </w:r>
      <w:r w:rsidR="00C640C8">
        <w:rPr>
          <w:rFonts w:ascii="Times New Roman" w:hAnsi="Times New Roman"/>
          <w:sz w:val="28"/>
          <w:szCs w:val="28"/>
        </w:rPr>
        <w:t>,</w:t>
      </w:r>
      <w:r w:rsidRPr="004B6075">
        <w:rPr>
          <w:rFonts w:ascii="Times New Roman" w:hAnsi="Times New Roman"/>
          <w:sz w:val="28"/>
          <w:szCs w:val="28"/>
        </w:rPr>
        <w:t xml:space="preserve"> в процессе проведения правовой экспертизы документов</w:t>
      </w:r>
      <w:r w:rsidR="00C640C8">
        <w:rPr>
          <w:rFonts w:ascii="Times New Roman" w:hAnsi="Times New Roman"/>
          <w:sz w:val="28"/>
          <w:szCs w:val="28"/>
        </w:rPr>
        <w:t>,</w:t>
      </w:r>
      <w:r w:rsidRPr="004B6075">
        <w:rPr>
          <w:rFonts w:ascii="Times New Roman" w:hAnsi="Times New Roman"/>
          <w:sz w:val="28"/>
          <w:szCs w:val="28"/>
        </w:rPr>
        <w:t xml:space="preserve"> государственный регистратор прав вынужден</w:t>
      </w:r>
      <w:r w:rsidR="00C640C8">
        <w:rPr>
          <w:rFonts w:ascii="Times New Roman" w:hAnsi="Times New Roman"/>
          <w:sz w:val="28"/>
          <w:szCs w:val="28"/>
        </w:rPr>
        <w:t xml:space="preserve"> будет</w:t>
      </w:r>
      <w:r w:rsidRPr="004B6075">
        <w:rPr>
          <w:rFonts w:ascii="Times New Roman" w:hAnsi="Times New Roman"/>
          <w:sz w:val="28"/>
          <w:szCs w:val="28"/>
        </w:rPr>
        <w:t xml:space="preserve"> приостановить процедуру государственной регистрации</w:t>
      </w:r>
      <w:r w:rsidR="00C640C8">
        <w:rPr>
          <w:rFonts w:ascii="Times New Roman" w:hAnsi="Times New Roman"/>
          <w:sz w:val="28"/>
          <w:szCs w:val="28"/>
        </w:rPr>
        <w:t>, что может повлечь за собой</w:t>
      </w:r>
      <w:r w:rsidRPr="004B6075">
        <w:rPr>
          <w:rFonts w:ascii="Times New Roman" w:hAnsi="Times New Roman"/>
          <w:sz w:val="28"/>
          <w:szCs w:val="28"/>
        </w:rPr>
        <w:t xml:space="preserve"> увеличение сроков проведения регистрации. </w:t>
      </w:r>
    </w:p>
    <w:p w:rsidR="004B6075" w:rsidRPr="004B6075" w:rsidRDefault="004B6075" w:rsidP="00C640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>Для того чтобы исключить подобные ситуации, прежде чем подавать заявление на государственную регистрацию прав, необходимо привести в соответствие любые выявленные несовпадения сведений</w:t>
      </w:r>
      <w:r w:rsidR="00C640C8">
        <w:rPr>
          <w:rFonts w:ascii="Times New Roman" w:hAnsi="Times New Roman"/>
          <w:sz w:val="28"/>
          <w:szCs w:val="28"/>
        </w:rPr>
        <w:t>.</w:t>
      </w:r>
    </w:p>
    <w:p w:rsidR="004B6075" w:rsidRPr="004B6075" w:rsidRDefault="004B6075" w:rsidP="004B60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 xml:space="preserve">Для этого </w:t>
      </w:r>
      <w:r w:rsidR="00C640C8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4B6075">
        <w:rPr>
          <w:rFonts w:ascii="Times New Roman" w:hAnsi="Times New Roman"/>
          <w:sz w:val="28"/>
          <w:szCs w:val="28"/>
        </w:rPr>
        <w:t>Росреестр</w:t>
      </w:r>
      <w:r w:rsidR="00C640C8">
        <w:rPr>
          <w:rFonts w:ascii="Times New Roman" w:hAnsi="Times New Roman"/>
          <w:sz w:val="28"/>
          <w:szCs w:val="28"/>
        </w:rPr>
        <w:t>а</w:t>
      </w:r>
      <w:proofErr w:type="spellEnd"/>
      <w:r w:rsidR="00C640C8"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4B6075">
        <w:rPr>
          <w:rFonts w:ascii="Times New Roman" w:hAnsi="Times New Roman"/>
          <w:sz w:val="28"/>
          <w:szCs w:val="28"/>
        </w:rPr>
        <w:t xml:space="preserve"> рекомендует перед подачей документов на регистрацию заказать на объект недвижимости выписку из ЕГРН и сравнить сведения, указанные в выписке и правоустанавливающих документах. </w:t>
      </w:r>
    </w:p>
    <w:p w:rsidR="004B6075" w:rsidRPr="004B6075" w:rsidRDefault="004B6075" w:rsidP="00C640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 xml:space="preserve">Если противоречия в сведениях были обнаружены, то их необходимо привести в соответствие. Собственник всегда может обратиться за консультацией к специалистам </w:t>
      </w:r>
      <w:r w:rsidR="00C640C8">
        <w:rPr>
          <w:rFonts w:ascii="Times New Roman" w:hAnsi="Times New Roman"/>
          <w:sz w:val="28"/>
          <w:szCs w:val="28"/>
        </w:rPr>
        <w:t>Управления</w:t>
      </w:r>
      <w:r w:rsidRPr="004B6075">
        <w:rPr>
          <w:rFonts w:ascii="Times New Roman" w:hAnsi="Times New Roman"/>
          <w:sz w:val="28"/>
          <w:szCs w:val="28"/>
        </w:rPr>
        <w:t xml:space="preserve"> и получить разъяснения, как поступить в той или иной ситуации. </w:t>
      </w:r>
    </w:p>
    <w:p w:rsidR="004B6075" w:rsidRPr="004B6075" w:rsidRDefault="00C640C8" w:rsidP="00C640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B6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B6075" w:rsidRPr="004B6075">
        <w:rPr>
          <w:rFonts w:ascii="Times New Roman" w:hAnsi="Times New Roman"/>
          <w:sz w:val="28"/>
          <w:szCs w:val="28"/>
        </w:rPr>
        <w:t>«</w:t>
      </w:r>
      <w:proofErr w:type="spellStart"/>
      <w:r w:rsidR="004B6075" w:rsidRPr="004B6075">
        <w:rPr>
          <w:rFonts w:ascii="Times New Roman" w:hAnsi="Times New Roman"/>
          <w:sz w:val="28"/>
          <w:szCs w:val="28"/>
        </w:rPr>
        <w:t>Cроки</w:t>
      </w:r>
      <w:proofErr w:type="spellEnd"/>
      <w:r w:rsidR="004B6075" w:rsidRPr="004B6075">
        <w:rPr>
          <w:rFonts w:ascii="Times New Roman" w:hAnsi="Times New Roman"/>
          <w:sz w:val="28"/>
          <w:szCs w:val="28"/>
        </w:rPr>
        <w:t xml:space="preserve"> регистрации недвижимости зависят не только от достоверности сведений, содержащихся в документах собственника, но и от наличия ошибок в документах, поданных на регистрацию. Так, при составлении договора купли-продажи недвижимого имущества в обязательном порядке необходимо проверять содержание данных о себе и недвижимости: паспортных данных, адресе, кадастровом номере, сумме сделки и другое. Также довольно часто приостановление регистрации происходит из-за временных ограничений на распоряжение недвижимостью - арестов. До снятия ареста</w:t>
      </w:r>
      <w:r>
        <w:rPr>
          <w:rFonts w:ascii="Times New Roman" w:hAnsi="Times New Roman"/>
          <w:sz w:val="28"/>
          <w:szCs w:val="28"/>
        </w:rPr>
        <w:t xml:space="preserve"> переход права или сделка не могут быть зарегистрированы. </w:t>
      </w:r>
      <w:r w:rsidRPr="004B6075">
        <w:rPr>
          <w:rFonts w:ascii="Times New Roman" w:hAnsi="Times New Roman"/>
          <w:sz w:val="28"/>
          <w:szCs w:val="28"/>
        </w:rPr>
        <w:t>Проверить наличие арестов, так же, как и сверить сведения, содержащиеся в правоустанавливающем документе и реестре недвижимости, можно, заказав на объ</w:t>
      </w:r>
      <w:r>
        <w:rPr>
          <w:rFonts w:ascii="Times New Roman" w:hAnsi="Times New Roman"/>
          <w:sz w:val="28"/>
          <w:szCs w:val="28"/>
        </w:rPr>
        <w:t xml:space="preserve">ект выписку из ЕГРН»,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  <w:r w:rsidR="004B6075" w:rsidRPr="004B6075">
        <w:rPr>
          <w:rFonts w:ascii="Times New Roman" w:hAnsi="Times New Roman"/>
          <w:sz w:val="28"/>
          <w:szCs w:val="28"/>
        </w:rPr>
        <w:t xml:space="preserve"> </w:t>
      </w:r>
    </w:p>
    <w:p w:rsidR="00B34782" w:rsidRPr="00DB0205" w:rsidRDefault="00B3478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/>
          <w:sz w:val="28"/>
          <w:szCs w:val="28"/>
        </w:rPr>
      </w:pPr>
    </w:p>
    <w:sectPr w:rsidR="00B34782" w:rsidRPr="00DB020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075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0C8"/>
    <w:rsid w:val="00C648CE"/>
    <w:rsid w:val="00C64F44"/>
    <w:rsid w:val="00C71997"/>
    <w:rsid w:val="00C746F4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2023-12-05T09:15:00Z</dcterms:created>
  <dcterms:modified xsi:type="dcterms:W3CDTF">2023-12-05T09:15:00Z</dcterms:modified>
</cp:coreProperties>
</file>