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65" w:rsidRDefault="00205265" w:rsidP="0020526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5942FA85" wp14:editId="7991A9F6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265" w:rsidRDefault="00205265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2B51" w:rsidRPr="00672B51" w:rsidRDefault="00C8390F" w:rsidP="00672B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6" w:history="1"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</w:rPr>
          <w:t>ЕГРН пополнился сведениями о</w:t>
        </w:r>
        <w:r w:rsidR="004E5422" w:rsidRPr="004E5422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32</w:t>
        </w:r>
        <w:r w:rsidR="009863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 </w:t>
        </w:r>
        <w:r w:rsidR="00672B51" w:rsidRPr="00986399">
          <w:rPr>
            <w:rFonts w:ascii="Times New Roman" w:eastAsia="Times New Roman" w:hAnsi="Times New Roman" w:cs="Times New Roman"/>
            <w:b/>
            <w:sz w:val="28"/>
            <w:szCs w:val="28"/>
          </w:rPr>
          <w:t>береговых линиях водных объектов Тульской</w:t>
        </w:r>
      </w:hyperlink>
      <w:r w:rsidR="00672B51" w:rsidRPr="00986399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2B51" w:rsidRPr="00672B51" w:rsidRDefault="00672B51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C8D" w:rsidRDefault="00672B51" w:rsidP="002052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E5422">
        <w:rPr>
          <w:rFonts w:ascii="Times New Roman" w:eastAsia="Times New Roman" w:hAnsi="Times New Roman" w:cs="Times New Roman"/>
          <w:sz w:val="28"/>
          <w:szCs w:val="28"/>
        </w:rPr>
        <w:t>2023 год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 филиалом ППК «Роскадастр» по Тульской области  </w:t>
      </w:r>
      <w:r w:rsidR="00CA10A6" w:rsidRPr="00672B51">
        <w:rPr>
          <w:rFonts w:ascii="Times New Roman" w:eastAsia="Times New Roman" w:hAnsi="Times New Roman" w:cs="Times New Roman"/>
          <w:sz w:val="28"/>
          <w:szCs w:val="28"/>
        </w:rPr>
        <w:t xml:space="preserve">в Единый государственный реестр недвижимости (ЕГРН) 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>внесен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 сведения о </w:t>
      </w:r>
      <w:r w:rsidR="004E5422" w:rsidRPr="004E5422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 береговых линиях</w:t>
      </w:r>
      <w:r w:rsidR="00986399">
        <w:rPr>
          <w:rFonts w:ascii="Times New Roman" w:eastAsia="Times New Roman" w:hAnsi="Times New Roman" w:cs="Times New Roman"/>
          <w:sz w:val="28"/>
          <w:szCs w:val="28"/>
        </w:rPr>
        <w:t xml:space="preserve"> 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. Всего в ЕГРН внесены сведения о </w:t>
      </w:r>
      <w:r w:rsidR="004E5422" w:rsidRPr="004E5422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 береговых линиях</w:t>
      </w:r>
      <w:r w:rsidR="00986399" w:rsidRPr="009863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399">
        <w:rPr>
          <w:rFonts w:ascii="Times New Roman" w:eastAsia="Times New Roman" w:hAnsi="Times New Roman" w:cs="Times New Roman"/>
          <w:sz w:val="28"/>
          <w:szCs w:val="28"/>
        </w:rPr>
        <w:t>водных объектов</w:t>
      </w:r>
      <w:r w:rsidRPr="00672B51">
        <w:rPr>
          <w:rFonts w:ascii="Times New Roman" w:eastAsia="Times New Roman" w:hAnsi="Times New Roman" w:cs="Times New Roman"/>
          <w:sz w:val="28"/>
          <w:szCs w:val="28"/>
        </w:rPr>
        <w:t>, расположенных на территории области.</w:t>
      </w:r>
      <w:r w:rsidR="002052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C8D" w:rsidRPr="00672B51">
        <w:rPr>
          <w:rFonts w:ascii="Times New Roman" w:eastAsia="Times New Roman" w:hAnsi="Times New Roman" w:cs="Times New Roman"/>
          <w:sz w:val="28"/>
          <w:szCs w:val="28"/>
        </w:rPr>
        <w:t xml:space="preserve">Береговая линия – это линия пересечения поверхности водоема с поверхностью суши. </w:t>
      </w:r>
    </w:p>
    <w:p w:rsidR="00205265" w:rsidRPr="00672B51" w:rsidRDefault="00205265" w:rsidP="00B36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A6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</w:t>
      </w:r>
      <w:r w:rsidR="00BF43BE" w:rsidRPr="002052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 Тульской области продол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жается реализация госпрограммы «</w:t>
      </w:r>
      <w:r w:rsidR="00BF43BE" w:rsidRPr="00205265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Национальная система пространственных данных. Работа по наполнению ЕГРН актуальными и достоверными сведениями является одним из ключевых направлений данной госпрограммы. 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>На сегодняшний день специалисты</w:t>
      </w:r>
      <w:r w:rsidR="00B36C8D" w:rsidRPr="00205265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 </w:t>
      </w:r>
      <w:r w:rsidR="00B36C8D" w:rsidRPr="00205265">
        <w:rPr>
          <w:rFonts w:ascii="Times New Roman" w:eastAsia="Times New Roman" w:hAnsi="Times New Roman" w:cs="Times New Roman"/>
          <w:sz w:val="28"/>
          <w:szCs w:val="28"/>
        </w:rPr>
        <w:t xml:space="preserve">филиала ППК «Роскадастр» по Тульской </w:t>
      </w:r>
      <w:r w:rsidRPr="00205265">
        <w:rPr>
          <w:rFonts w:ascii="Times New Roman" w:eastAsia="Times New Roman" w:hAnsi="Times New Roman" w:cs="Times New Roman"/>
          <w:sz w:val="28"/>
          <w:szCs w:val="28"/>
        </w:rPr>
        <w:t>области внесли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 xml:space="preserve"> </w:t>
      </w:r>
      <w:r w:rsidR="004E5422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>98</w:t>
      </w:r>
      <w:r w:rsidR="00B36C8D" w:rsidRPr="00205265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9F9FB"/>
        </w:rPr>
        <w:t xml:space="preserve"> береговых линий, то есть границ водных объектов»,</w:t>
      </w:r>
      <w:r w:rsidR="00B36C8D" w:rsidRPr="00205265">
        <w:rPr>
          <w:rStyle w:val="a5"/>
          <w:rFonts w:ascii="Times New Roman" w:hAnsi="Times New Roman" w:cs="Times New Roman"/>
          <w:sz w:val="28"/>
          <w:szCs w:val="28"/>
          <w:shd w:val="clear" w:color="auto" w:fill="F9F9FB"/>
        </w:rPr>
        <w:t xml:space="preserve">- </w:t>
      </w:r>
      <w:r w:rsidR="00B36C8D" w:rsidRPr="00205265">
        <w:rPr>
          <w:rFonts w:ascii="Times New Roman" w:hAnsi="Times New Roman" w:cs="Times New Roman"/>
          <w:sz w:val="28"/>
          <w:szCs w:val="28"/>
        </w:rPr>
        <w:t>отметила директор филиала ППК «Роскадастр» по Тульской области Светлана Васюнина.</w:t>
      </w:r>
    </w:p>
    <w:p w:rsidR="00205265" w:rsidRPr="00205265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C8D" w:rsidRDefault="00672B51" w:rsidP="00CA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B51">
        <w:rPr>
          <w:rFonts w:ascii="Times New Roman" w:eastAsia="Times New Roman" w:hAnsi="Times New Roman" w:cs="Times New Roman"/>
          <w:sz w:val="28"/>
          <w:szCs w:val="28"/>
        </w:rPr>
        <w:t xml:space="preserve">В реестр недвижимости внесены сведения о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>32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 xml:space="preserve"> береговых линиях, среди них: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>Любовско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водохранилище на территории Тульской области</w:t>
      </w:r>
      <w:r w:rsidRPr="00672B51">
        <w:rPr>
          <w:rFonts w:ascii="Times New Roman" w:hAnsi="Times New Roman" w:cs="Times New Roman"/>
          <w:sz w:val="28"/>
          <w:szCs w:val="28"/>
        </w:rPr>
        <w:t>,</w:t>
      </w:r>
      <w:r w:rsidR="00CA10A6" w:rsidRPr="00CA10A6">
        <w:rPr>
          <w:rFonts w:ascii="Helvetica" w:hAnsi="Helvetica" w:cs="Helvetica"/>
          <w:color w:val="1D4A66"/>
          <w:sz w:val="21"/>
          <w:szCs w:val="21"/>
        </w:rPr>
        <w:t xml:space="preserve">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>р. Мордвес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 xml:space="preserve"> Камеша на территории особой экономической зоны промышленно-производственного типа «Узловая» Узловский район, Киреевский район, Тульская область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A10A6" w:rsidRPr="00CA10A6">
        <w:rPr>
          <w:rFonts w:ascii="Times New Roman" w:eastAsia="Times New Roman" w:hAnsi="Times New Roman" w:cs="Times New Roman"/>
          <w:sz w:val="28"/>
          <w:szCs w:val="28"/>
        </w:rPr>
        <w:t>пруд на р. Чернь вблизи н.п. Богородское Чернского района, Тульской области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05265" w:rsidRPr="00CA10A6" w:rsidRDefault="00205265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B51" w:rsidRPr="00205265" w:rsidRDefault="00986399" w:rsidP="00205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0A6">
        <w:rPr>
          <w:rFonts w:ascii="Times New Roman" w:eastAsia="Times New Roman" w:hAnsi="Times New Roman" w:cs="Times New Roman"/>
          <w:sz w:val="28"/>
          <w:szCs w:val="28"/>
        </w:rPr>
        <w:t>Общедоступные сведения об объектах недвижимости содержатся</w:t>
      </w:r>
      <w:r w:rsidRPr="004352CC">
        <w:rPr>
          <w:rFonts w:ascii="Times New Roman" w:hAnsi="Times New Roman" w:cs="Times New Roman"/>
          <w:sz w:val="28"/>
          <w:szCs w:val="28"/>
        </w:rPr>
        <w:t xml:space="preserve"> в выписке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4352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</w:rPr>
        <w:t xml:space="preserve">ожно подать запрос о предоставлении сведений из </w:t>
      </w:r>
      <w:r w:rsidR="00CA10A6">
        <w:rPr>
          <w:rFonts w:ascii="Times New Roman" w:eastAsia="Times New Roman" w:hAnsi="Times New Roman" w:cs="Times New Roman"/>
          <w:sz w:val="28"/>
          <w:szCs w:val="28"/>
        </w:rPr>
        <w:t>ЕГРН</w:t>
      </w:r>
      <w:r w:rsidR="00672B51" w:rsidRPr="00672B51">
        <w:rPr>
          <w:rFonts w:ascii="Times New Roman" w:eastAsia="Times New Roman" w:hAnsi="Times New Roman" w:cs="Times New Roman"/>
          <w:sz w:val="28"/>
          <w:szCs w:val="28"/>
        </w:rPr>
        <w:t xml:space="preserve"> с помощью </w:t>
      </w:r>
      <w:hyperlink r:id="rId7" w:history="1">
        <w:r w:rsidR="00672B51" w:rsidRPr="00672B51">
          <w:rPr>
            <w:rFonts w:ascii="Times New Roman" w:eastAsia="Times New Roman" w:hAnsi="Times New Roman" w:cs="Times New Roman"/>
            <w:sz w:val="28"/>
            <w:szCs w:val="28"/>
          </w:rPr>
          <w:t>электронных сервисов</w:t>
        </w:r>
      </w:hyperlink>
      <w:r w:rsidR="00672B51" w:rsidRPr="00672B51">
        <w:rPr>
          <w:rFonts w:ascii="Times New Roman" w:eastAsia="Times New Roman" w:hAnsi="Times New Roman" w:cs="Times New Roman"/>
          <w:sz w:val="28"/>
          <w:szCs w:val="28"/>
        </w:rPr>
        <w:t> либо в любом офисе МФЦ.</w:t>
      </w:r>
    </w:p>
    <w:p w:rsidR="00205265" w:rsidRPr="00672B51" w:rsidRDefault="00205265" w:rsidP="00672B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0A6" w:rsidRPr="00BA098E" w:rsidRDefault="00986399" w:rsidP="00CA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352CC">
        <w:rPr>
          <w:rFonts w:ascii="Times New Roman" w:hAnsi="Times New Roman" w:cs="Times New Roman"/>
          <w:sz w:val="28"/>
          <w:szCs w:val="28"/>
        </w:rPr>
        <w:t xml:space="preserve"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</w:t>
      </w:r>
      <w:r w:rsidR="00CA10A6" w:rsidRPr="00BA098E">
        <w:rPr>
          <w:rFonts w:ascii="Times New Roman" w:hAnsi="Times New Roman" w:cs="Times New Roman"/>
          <w:sz w:val="28"/>
          <w:szCs w:val="28"/>
        </w:rPr>
        <w:t>Подробную информацию можно узнать по телефону:</w:t>
      </w:r>
      <w:r w:rsidR="00CA10A6" w:rsidRPr="00BA0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10A6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CA10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A10A6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939-860-01-44</w:t>
      </w:r>
      <w:r w:rsidR="00CA10A6" w:rsidRPr="00BA098E">
        <w:rPr>
          <w:rFonts w:ascii="Times New Roman" w:hAnsi="Times New Roman" w:cs="Times New Roman"/>
          <w:sz w:val="28"/>
          <w:szCs w:val="28"/>
        </w:rPr>
        <w:t>.</w:t>
      </w:r>
    </w:p>
    <w:p w:rsidR="00C84A0B" w:rsidRDefault="00C84A0B" w:rsidP="00672B51">
      <w:pPr>
        <w:spacing w:after="0" w:line="240" w:lineRule="auto"/>
        <w:ind w:firstLine="709"/>
        <w:jc w:val="both"/>
      </w:pPr>
    </w:p>
    <w:sectPr w:rsidR="00C84A0B" w:rsidSect="0020526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51"/>
    <w:rsid w:val="00205265"/>
    <w:rsid w:val="004E5422"/>
    <w:rsid w:val="00672B51"/>
    <w:rsid w:val="00986399"/>
    <w:rsid w:val="009D762E"/>
    <w:rsid w:val="00B36C8D"/>
    <w:rsid w:val="00BF43BE"/>
    <w:rsid w:val="00C8390F"/>
    <w:rsid w:val="00C84A0B"/>
    <w:rsid w:val="00CA10A6"/>
    <w:rsid w:val="00E5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6C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2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2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2B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6C8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mkirovskoe.ru/informatsiya-upravleniya-rosreestra/4578-egrn-popolnilsya-svedeniyami-o-beregovykh-liniyakh-vodnykh-ob-ektov-respubliki-adyge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Irina.Bekirova</dc:creator>
  <cp:lastModifiedBy>1</cp:lastModifiedBy>
  <cp:revision>2</cp:revision>
  <dcterms:created xsi:type="dcterms:W3CDTF">2023-12-14T11:55:00Z</dcterms:created>
  <dcterms:modified xsi:type="dcterms:W3CDTF">2023-12-14T11:55:00Z</dcterms:modified>
</cp:coreProperties>
</file>