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B864D6" w:rsidRDefault="00B864D6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б</w:t>
      </w:r>
      <w:r w:rsidRPr="00B864D6">
        <w:rPr>
          <w:rFonts w:ascii="Times New Roman" w:hAnsi="Times New Roman" w:cs="Times New Roman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0F2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864D6">
        <w:rPr>
          <w:rFonts w:ascii="Times New Roman" w:hAnsi="Times New Roman" w:cs="Times New Roman"/>
          <w:sz w:val="28"/>
          <w:szCs w:val="28"/>
        </w:rPr>
        <w:t xml:space="preserve">реестровых ошибок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B864D6">
        <w:rPr>
          <w:rFonts w:ascii="Times New Roman" w:hAnsi="Times New Roman" w:cs="Times New Roman"/>
          <w:sz w:val="28"/>
          <w:szCs w:val="28"/>
        </w:rPr>
        <w:t xml:space="preserve"> </w:t>
      </w:r>
      <w:r w:rsidR="00F30F24" w:rsidRPr="00B864D6">
        <w:rPr>
          <w:rFonts w:ascii="Times New Roman" w:hAnsi="Times New Roman" w:cs="Times New Roman"/>
          <w:sz w:val="28"/>
          <w:szCs w:val="28"/>
        </w:rPr>
        <w:t>исправле</w:t>
      </w:r>
      <w:r w:rsidR="00F30F24">
        <w:rPr>
          <w:rFonts w:ascii="Times New Roman" w:hAnsi="Times New Roman" w:cs="Times New Roman"/>
          <w:sz w:val="28"/>
          <w:szCs w:val="28"/>
        </w:rPr>
        <w:t>но</w:t>
      </w:r>
      <w:r w:rsidRPr="00B864D6">
        <w:rPr>
          <w:rFonts w:ascii="Times New Roman" w:hAnsi="Times New Roman" w:cs="Times New Roman"/>
          <w:sz w:val="28"/>
          <w:szCs w:val="28"/>
        </w:rPr>
        <w:t xml:space="preserve"> в </w:t>
      </w:r>
      <w:r w:rsidR="00F30F24">
        <w:rPr>
          <w:rFonts w:ascii="Times New Roman" w:hAnsi="Times New Roman" w:cs="Times New Roman"/>
          <w:sz w:val="28"/>
          <w:szCs w:val="28"/>
        </w:rPr>
        <w:t>ЕГРН</w:t>
      </w:r>
    </w:p>
    <w:p w:rsidR="00B864D6" w:rsidRPr="00B864D6" w:rsidRDefault="00B864D6" w:rsidP="00F3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4D6">
        <w:rPr>
          <w:rFonts w:ascii="Times New Roman" w:hAnsi="Times New Roman"/>
          <w:sz w:val="28"/>
          <w:szCs w:val="28"/>
        </w:rPr>
        <w:t xml:space="preserve">В 2023 году Управлением </w:t>
      </w:r>
      <w:proofErr w:type="spellStart"/>
      <w:r w:rsidRPr="00B864D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864D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B864D6">
        <w:rPr>
          <w:rFonts w:ascii="Times New Roman" w:hAnsi="Times New Roman"/>
          <w:sz w:val="28"/>
          <w:szCs w:val="28"/>
        </w:rPr>
        <w:t xml:space="preserve"> в сведениях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 xml:space="preserve"> (ЕГРН)</w:t>
      </w:r>
      <w:r w:rsidRPr="00B864D6">
        <w:rPr>
          <w:rFonts w:ascii="Times New Roman" w:hAnsi="Times New Roman"/>
          <w:sz w:val="28"/>
          <w:szCs w:val="28"/>
        </w:rPr>
        <w:t xml:space="preserve"> исправлено </w:t>
      </w:r>
      <w:r w:rsidRPr="004A6D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DF9">
        <w:rPr>
          <w:rFonts w:ascii="Times New Roman" w:hAnsi="Times New Roman"/>
          <w:sz w:val="28"/>
          <w:szCs w:val="28"/>
        </w:rPr>
        <w:t>476</w:t>
      </w:r>
      <w:r w:rsidRPr="00B864D6">
        <w:rPr>
          <w:rFonts w:ascii="Times New Roman" w:hAnsi="Times New Roman"/>
          <w:sz w:val="28"/>
          <w:szCs w:val="28"/>
        </w:rPr>
        <w:t xml:space="preserve"> реестровых ошибок без привлечения средств правообладателя.</w:t>
      </w:r>
    </w:p>
    <w:p w:rsidR="00B864D6" w:rsidRDefault="00B864D6" w:rsidP="00F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B864D6" w:rsidRPr="00B864D6" w:rsidRDefault="00B864D6" w:rsidP="00F30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4D6">
        <w:rPr>
          <w:rFonts w:ascii="Times New Roman" w:hAnsi="Times New Roman"/>
          <w:sz w:val="28"/>
          <w:szCs w:val="28"/>
        </w:rPr>
        <w:t xml:space="preserve">Под реестровой подразумевается ошибка, которая содержится в межевом или техническом плане, карте-плане территории или акте обследования, и она перенесена в </w:t>
      </w:r>
      <w:r>
        <w:rPr>
          <w:rFonts w:ascii="Times New Roman" w:hAnsi="Times New Roman"/>
          <w:sz w:val="28"/>
          <w:szCs w:val="28"/>
        </w:rPr>
        <w:t xml:space="preserve">ЕГРН. </w:t>
      </w:r>
      <w:r w:rsidRPr="00B864D6">
        <w:rPr>
          <w:rFonts w:ascii="Times New Roman" w:hAnsi="Times New Roman"/>
          <w:sz w:val="28"/>
          <w:szCs w:val="28"/>
        </w:rPr>
        <w:t>Чаще всего такие ошибки возникают из-за неточности в измерениях, опечаток и арифметических ошибок, допущенных кадастровым инж</w:t>
      </w:r>
      <w:r>
        <w:rPr>
          <w:rFonts w:ascii="Times New Roman" w:hAnsi="Times New Roman"/>
          <w:sz w:val="28"/>
          <w:szCs w:val="28"/>
        </w:rPr>
        <w:t xml:space="preserve">енером, </w:t>
      </w:r>
      <w:r w:rsidRPr="00B864D6">
        <w:rPr>
          <w:rFonts w:ascii="Times New Roman" w:hAnsi="Times New Roman"/>
          <w:sz w:val="28"/>
          <w:szCs w:val="28"/>
        </w:rPr>
        <w:t xml:space="preserve">из-за наличия ошибок в документах, которые были представлены в </w:t>
      </w:r>
      <w:proofErr w:type="spellStart"/>
      <w:r w:rsidRPr="00B864D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B864D6">
        <w:rPr>
          <w:rFonts w:ascii="Times New Roman" w:hAnsi="Times New Roman"/>
          <w:sz w:val="28"/>
          <w:szCs w:val="28"/>
        </w:rPr>
        <w:t xml:space="preserve"> иными лицами или органами в порядке информационного взаимодействия.</w:t>
      </w:r>
    </w:p>
    <w:p w:rsidR="00F30F24" w:rsidRDefault="00F30F24" w:rsidP="00F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B864D6" w:rsidRPr="00B864D6" w:rsidRDefault="00F30F24" w:rsidP="00673613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613">
        <w:rPr>
          <w:rFonts w:ascii="Times New Roman" w:hAnsi="Times New Roman"/>
          <w:b w:val="0"/>
          <w:sz w:val="28"/>
          <w:szCs w:val="28"/>
        </w:rPr>
        <w:t>«</w:t>
      </w:r>
      <w:r w:rsidR="00673613" w:rsidRPr="00673613">
        <w:rPr>
          <w:rFonts w:ascii="Times New Roman" w:hAnsi="Times New Roman"/>
          <w:b w:val="0"/>
          <w:sz w:val="28"/>
          <w:szCs w:val="28"/>
        </w:rPr>
        <w:t>Стоит</w:t>
      </w:r>
      <w:r w:rsidR="00673613">
        <w:rPr>
          <w:rFonts w:ascii="Times New Roman" w:hAnsi="Times New Roman"/>
          <w:sz w:val="28"/>
          <w:szCs w:val="28"/>
        </w:rPr>
        <w:t xml:space="preserve"> </w:t>
      </w:r>
      <w:r w:rsidR="00673613" w:rsidRPr="00BD3155">
        <w:rPr>
          <w:rFonts w:ascii="Times New Roman" w:hAnsi="Times New Roman" w:cs="Times New Roman"/>
          <w:b w:val="0"/>
          <w:sz w:val="28"/>
          <w:szCs w:val="28"/>
        </w:rPr>
        <w:t>отмети</w:t>
      </w:r>
      <w:r w:rsidR="00673613">
        <w:rPr>
          <w:rFonts w:ascii="Times New Roman" w:hAnsi="Times New Roman" w:cs="Times New Roman"/>
          <w:b w:val="0"/>
          <w:sz w:val="28"/>
          <w:szCs w:val="28"/>
        </w:rPr>
        <w:t>ть</w:t>
      </w:r>
      <w:r w:rsidR="00673613" w:rsidRPr="00BD3155">
        <w:rPr>
          <w:rFonts w:ascii="Times New Roman" w:hAnsi="Times New Roman" w:cs="Times New Roman"/>
          <w:b w:val="0"/>
          <w:sz w:val="28"/>
          <w:szCs w:val="28"/>
        </w:rPr>
        <w:t xml:space="preserve">, что с 1 февраля 2024 года 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упро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стится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порядок исправления реестровых ош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ибок. Ранее существовавший трех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месячный срок устранения реестровой ошибки сокращен до 1 месяца с момента направления правообладателю решения о необходимости исправления реестровой ошибки.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Ис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правлени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реестровой ошибки</w:t>
      </w:r>
      <w:r w:rsid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возможно</w:t>
      </w:r>
      <w:r w:rsidR="00673613" w:rsidRPr="00BD3155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заявлению заинтересованного лица, которому направлено решение о необходимости исправления реестровой ошибки, выразившего на это свое согласие. В этом случае орган регистрации прав вносит соответствующие изменения до истечения одного месяца со дня направления данному лицу </w:t>
      </w:r>
      <w:r w:rsidR="00673613" w:rsidRPr="00673613">
        <w:rPr>
          <w:rStyle w:val="ui-lib-rich-texttext"/>
          <w:rFonts w:ascii="Times New Roman" w:hAnsi="Times New Roman" w:cs="Times New Roman"/>
          <w:b w:val="0"/>
          <w:color w:val="000000"/>
          <w:sz w:val="28"/>
          <w:szCs w:val="28"/>
        </w:rPr>
        <w:t>решения о необходимости устранения реестровой ошибки в сведениях ЕГРН</w:t>
      </w:r>
      <w:r w:rsidRPr="00673613">
        <w:rPr>
          <w:rFonts w:ascii="Times New Roman" w:hAnsi="Times New Roman"/>
          <w:b w:val="0"/>
          <w:sz w:val="28"/>
          <w:szCs w:val="28"/>
        </w:rPr>
        <w:t xml:space="preserve">», - рассказала руководитель Управления </w:t>
      </w:r>
      <w:proofErr w:type="spellStart"/>
      <w:r w:rsidRPr="00673613">
        <w:rPr>
          <w:rFonts w:ascii="Times New Roman" w:hAnsi="Times New Roman"/>
          <w:b w:val="0"/>
          <w:sz w:val="28"/>
          <w:szCs w:val="28"/>
        </w:rPr>
        <w:t>Росреестра</w:t>
      </w:r>
      <w:proofErr w:type="spellEnd"/>
      <w:r w:rsidRPr="00673613">
        <w:rPr>
          <w:rFonts w:ascii="Times New Roman" w:hAnsi="Times New Roman"/>
          <w:b w:val="0"/>
          <w:sz w:val="28"/>
          <w:szCs w:val="28"/>
        </w:rPr>
        <w:t xml:space="preserve"> по Тульской области Ольга Морозова.</w:t>
      </w:r>
    </w:p>
    <w:p w:rsidR="00F30F24" w:rsidRDefault="00F30F24" w:rsidP="00F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9D7C5E" w:rsidRPr="00DB635A" w:rsidRDefault="00673613" w:rsidP="00DB6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Также, с 1 февраля 2024 года п</w:t>
      </w:r>
      <w:r w:rsidR="00DB635A" w:rsidRPr="00DB635A">
        <w:rPr>
          <w:rFonts w:ascii="Times New Roman" w:hAnsi="Times New Roman"/>
          <w:sz w:val="28"/>
          <w:szCs w:val="28"/>
          <w:shd w:val="clear" w:color="auto" w:fill="FFFFFF"/>
        </w:rPr>
        <w:t xml:space="preserve">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Ранее </w:t>
      </w:r>
      <w:r w:rsidR="00DB635A" w:rsidRPr="00DB635A">
        <w:rPr>
          <w:rFonts w:ascii="Times New Roman" w:hAnsi="Times New Roman"/>
          <w:sz w:val="28"/>
          <w:szCs w:val="28"/>
          <w:shd w:val="clear" w:color="auto" w:fill="FFFFFF"/>
        </w:rPr>
        <w:t>была установлена невозможность исправления реестровых ошибок органом регистрации прав в случае, если площадь земельных участков в соответствии со значениями координат характерных точек их границ, определенных в целях исправления реестровой ошибки, отличалась от площади, сведения о которой содержатся в ЕГРН, более чем на 5%.</w:t>
      </w:r>
    </w:p>
    <w:p w:rsidR="005869D5" w:rsidRPr="00A120FC" w:rsidRDefault="005869D5" w:rsidP="00A12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869D5" w:rsidRPr="00A120FC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69D5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3613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99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64D6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155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65B9C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3958"/>
    <w:rsid w:val="00DA50A6"/>
    <w:rsid w:val="00DA6B89"/>
    <w:rsid w:val="00DA7F26"/>
    <w:rsid w:val="00DA7FA3"/>
    <w:rsid w:val="00DB0205"/>
    <w:rsid w:val="00DB54F6"/>
    <w:rsid w:val="00DB57DA"/>
    <w:rsid w:val="00DB635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0F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lib-rich-texttext">
    <w:name w:val="ui-lib-rich-text__text"/>
    <w:basedOn w:val="a0"/>
    <w:rsid w:val="00BD3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-lib-rich-texttext">
    <w:name w:val="ui-lib-rich-text__text"/>
    <w:basedOn w:val="a0"/>
    <w:rsid w:val="00BD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2024-01-16T14:27:00Z</cp:lastPrinted>
  <dcterms:created xsi:type="dcterms:W3CDTF">2024-01-17T07:33:00Z</dcterms:created>
  <dcterms:modified xsi:type="dcterms:W3CDTF">2024-01-17T07:33:00Z</dcterms:modified>
</cp:coreProperties>
</file>