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1A" w:rsidRPr="00EB6D35" w:rsidRDefault="00E50420" w:rsidP="00EB6D35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01D" w:rsidRPr="001C31FE" w:rsidRDefault="006314CD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апреля 2024 </w:t>
      </w:r>
      <w:r w:rsidR="00003E8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1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меняется порядок </w:t>
      </w:r>
      <w:r w:rsidR="00003E8F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оформления</w:t>
      </w:r>
      <w:r w:rsidRPr="006314C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4CD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перепланировок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3E8F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 в многоквартирных домах</w:t>
      </w:r>
    </w:p>
    <w:p w:rsidR="002B7F0C" w:rsidRDefault="00E9154D" w:rsidP="00EB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1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2B7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едеральным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2B7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003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19.12.2023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608-ФЗ «</w:t>
      </w:r>
      <w:r w:rsidRPr="00E91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внесении изменений в Жилищный кодекс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Федеральный </w:t>
      </w:r>
      <w:r w:rsidRPr="002B7F0C">
        <w:rPr>
          <w:rFonts w:ascii="Times New Roman" w:hAnsi="Times New Roman"/>
          <w:sz w:val="28"/>
          <w:szCs w:val="28"/>
          <w:shd w:val="clear" w:color="auto" w:fill="FFFFFF"/>
        </w:rPr>
        <w:t>закон «О государственной регистрации недвижимости»</w:t>
      </w:r>
      <w:r w:rsidR="002B7F0C" w:rsidRPr="002B7F0C">
        <w:rPr>
          <w:rFonts w:ascii="Times New Roman" w:hAnsi="Times New Roman"/>
          <w:sz w:val="28"/>
          <w:szCs w:val="28"/>
          <w:shd w:val="clear" w:color="auto" w:fill="FFFFFF"/>
        </w:rPr>
        <w:t xml:space="preserve"> приняты поправки, касающиеся оформления перепланировок и переустройств помещений в МКД, перевода жилых помещений в категорию нежилых (и наоборот), а также </w:t>
      </w:r>
      <w:r w:rsidR="00003E8F">
        <w:rPr>
          <w:rFonts w:ascii="Times New Roman" w:hAnsi="Times New Roman"/>
          <w:sz w:val="28"/>
          <w:szCs w:val="28"/>
          <w:shd w:val="clear" w:color="auto" w:fill="FFFFFF"/>
        </w:rPr>
        <w:t>внесения</w:t>
      </w:r>
      <w:r w:rsidR="002B7F0C" w:rsidRPr="002B7F0C">
        <w:rPr>
          <w:rFonts w:ascii="Times New Roman" w:hAnsi="Times New Roman"/>
          <w:sz w:val="28"/>
          <w:szCs w:val="28"/>
          <w:shd w:val="clear" w:color="auto" w:fill="FFFFFF"/>
        </w:rPr>
        <w:t xml:space="preserve"> изменени</w:t>
      </w:r>
      <w:r w:rsidR="00003E8F">
        <w:rPr>
          <w:rFonts w:ascii="Times New Roman" w:hAnsi="Times New Roman"/>
          <w:sz w:val="28"/>
          <w:szCs w:val="28"/>
          <w:shd w:val="clear" w:color="auto" w:fill="FFFFFF"/>
        </w:rPr>
        <w:t>й в</w:t>
      </w:r>
      <w:r w:rsidR="002B7F0C" w:rsidRPr="002B7F0C">
        <w:rPr>
          <w:rFonts w:ascii="Times New Roman" w:hAnsi="Times New Roman"/>
          <w:sz w:val="28"/>
          <w:szCs w:val="28"/>
          <w:shd w:val="clear" w:color="auto" w:fill="FFFFFF"/>
        </w:rPr>
        <w:t xml:space="preserve"> характеристик</w:t>
      </w:r>
      <w:r w:rsidR="00003E8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2B7F0C" w:rsidRPr="002B7F0C">
        <w:rPr>
          <w:rFonts w:ascii="Times New Roman" w:hAnsi="Times New Roman"/>
          <w:sz w:val="28"/>
          <w:szCs w:val="28"/>
          <w:shd w:val="clear" w:color="auto" w:fill="FFFFFF"/>
        </w:rPr>
        <w:t xml:space="preserve"> обновленного помещения в ЕГРН.</w:t>
      </w:r>
      <w:r w:rsidR="00FF2ECF">
        <w:rPr>
          <w:rFonts w:ascii="Times New Roman" w:hAnsi="Times New Roman"/>
          <w:sz w:val="28"/>
          <w:szCs w:val="28"/>
          <w:shd w:val="clear" w:color="auto" w:fill="FFFFFF"/>
        </w:rPr>
        <w:t xml:space="preserve"> Изменения вступают в силу с 1 апреля 2024 года.</w:t>
      </w:r>
    </w:p>
    <w:p w:rsidR="00E9154D" w:rsidRDefault="00E9154D" w:rsidP="00EB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154D" w:rsidRDefault="002B7F0C" w:rsidP="00EB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Так, у</w:t>
      </w:r>
      <w:r w:rsidR="00E9154D" w:rsidRPr="00E91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точняется понятие перепланировки.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сегодняшний день,</w:t>
      </w:r>
      <w:r w:rsidR="00E9154D" w:rsidRPr="00E91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перепланировкой считается изменение конфигурации помещения, требующее внесения изменений в техпаспорт.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E9154D" w:rsidRPr="00E91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003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№608-ФЗ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E9154D" w:rsidRPr="00E91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перепланировка помещения в многоквартирном доме — это изменение границ или площади такого помещения или образование новых помещений. Таким образом, согласно нововведению, теперь любое изменение площади помещения признается перепланировкой.</w:t>
      </w:r>
    </w:p>
    <w:p w:rsidR="00E9154D" w:rsidRDefault="00E9154D" w:rsidP="00EB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154D" w:rsidRDefault="00E9154D" w:rsidP="00EB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1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Закон также уточняет сроки подачи документов о перепланировке и реконструкции помещений. Согласно действующему законодательству, завершение перепланировки подтверждается актом приемочной комиссии, который потом должен быть направлен в </w:t>
      </w:r>
      <w:proofErr w:type="spellStart"/>
      <w:r w:rsidRPr="00E91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E91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однако срок для такого направления не был установлен. Новый закон устанавливает срок для утверждения акта — 30 дней.</w:t>
      </w:r>
    </w:p>
    <w:p w:rsidR="00E9154D" w:rsidRDefault="00E9154D" w:rsidP="00EB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2ECF" w:rsidRPr="00FF2ECF" w:rsidRDefault="00FF2ECF" w:rsidP="00EB6D3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Кроме того, </w:t>
      </w:r>
      <w:r w:rsidRPr="00FF2ECF">
        <w:rPr>
          <w:sz w:val="28"/>
          <w:szCs w:val="28"/>
        </w:rPr>
        <w:t>органы местного самоуправления, осуществляющие перевод</w:t>
      </w:r>
      <w:r>
        <w:rPr>
          <w:sz w:val="28"/>
          <w:szCs w:val="28"/>
        </w:rPr>
        <w:t xml:space="preserve"> помещения из жилого в нежилое (и наоборот)</w:t>
      </w:r>
      <w:r w:rsidRPr="00FF2ECF">
        <w:rPr>
          <w:sz w:val="28"/>
          <w:szCs w:val="28"/>
        </w:rPr>
        <w:t xml:space="preserve"> или согл</w:t>
      </w:r>
      <w:r>
        <w:rPr>
          <w:sz w:val="28"/>
          <w:szCs w:val="28"/>
        </w:rPr>
        <w:t xml:space="preserve">асование переустройства и </w:t>
      </w:r>
      <w:r w:rsidRPr="00FF2ECF">
        <w:rPr>
          <w:sz w:val="28"/>
          <w:szCs w:val="28"/>
        </w:rPr>
        <w:t xml:space="preserve">перепланировки помещения в многоквартирном доме, в срок не позднее 5 рабочих дней </w:t>
      </w:r>
      <w:r>
        <w:rPr>
          <w:sz w:val="28"/>
          <w:szCs w:val="28"/>
        </w:rPr>
        <w:t xml:space="preserve">с даты утверждения </w:t>
      </w:r>
      <w:r w:rsidRPr="00FF2ECF">
        <w:rPr>
          <w:sz w:val="28"/>
          <w:szCs w:val="28"/>
        </w:rPr>
        <w:t>акта приемочной комиссии, подтверждающего завершение перепланировки, в том числе в связи с переводом жилого помещения в нежилое помещение или обратно, обязаны направить в электронной форме в орган регистрации прав заявление об осуществлении кадастрового учета и государственной регистрации права заявителя на перепланированное помещение с приложением к нему необходимых документов, включая сведения об уплате заявителем госпошлины.</w:t>
      </w:r>
    </w:p>
    <w:p w:rsidR="002B7F0C" w:rsidRDefault="002B7F0C" w:rsidP="00EB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2ECF" w:rsidRPr="00FF2ECF" w:rsidRDefault="00FF2ECF" w:rsidP="00EB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2ECF">
        <w:rPr>
          <w:rFonts w:ascii="Times New Roman" w:hAnsi="Times New Roman"/>
          <w:sz w:val="28"/>
          <w:szCs w:val="28"/>
        </w:rPr>
        <w:t xml:space="preserve">Законодатель упрощает </w:t>
      </w:r>
      <w:r>
        <w:rPr>
          <w:rFonts w:ascii="Times New Roman" w:hAnsi="Times New Roman"/>
          <w:sz w:val="28"/>
          <w:szCs w:val="28"/>
        </w:rPr>
        <w:t xml:space="preserve">данную </w:t>
      </w:r>
      <w:r w:rsidRPr="00FF2ECF">
        <w:rPr>
          <w:rFonts w:ascii="Times New Roman" w:hAnsi="Times New Roman"/>
          <w:sz w:val="28"/>
          <w:szCs w:val="28"/>
        </w:rPr>
        <w:t>процедуру для</w:t>
      </w:r>
      <w:r w:rsidR="00EB6D35">
        <w:rPr>
          <w:rFonts w:ascii="Times New Roman" w:hAnsi="Times New Roman"/>
          <w:sz w:val="28"/>
          <w:szCs w:val="28"/>
        </w:rPr>
        <w:t xml:space="preserve"> заявителей</w:t>
      </w:r>
      <w:r w:rsidRPr="00FF2ECF">
        <w:rPr>
          <w:rFonts w:ascii="Times New Roman" w:hAnsi="Times New Roman"/>
          <w:sz w:val="28"/>
          <w:szCs w:val="28"/>
        </w:rPr>
        <w:t>. Теперь</w:t>
      </w:r>
      <w:r>
        <w:rPr>
          <w:rFonts w:ascii="Times New Roman" w:hAnsi="Times New Roman"/>
          <w:sz w:val="28"/>
          <w:szCs w:val="28"/>
        </w:rPr>
        <w:t xml:space="preserve"> у </w:t>
      </w:r>
      <w:r w:rsidR="00EB6D35">
        <w:rPr>
          <w:rFonts w:ascii="Times New Roman" w:hAnsi="Times New Roman"/>
          <w:sz w:val="28"/>
          <w:szCs w:val="28"/>
        </w:rPr>
        <w:t>граждан</w:t>
      </w:r>
      <w:r w:rsidRPr="00FF2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 необходимости</w:t>
      </w:r>
      <w:r w:rsidRPr="00FF2ECF">
        <w:rPr>
          <w:rFonts w:ascii="Times New Roman" w:hAnsi="Times New Roman"/>
          <w:sz w:val="28"/>
          <w:szCs w:val="28"/>
        </w:rPr>
        <w:t xml:space="preserve"> дополнительно посещать </w:t>
      </w:r>
      <w:r>
        <w:rPr>
          <w:rFonts w:ascii="Times New Roman" w:hAnsi="Times New Roman"/>
          <w:sz w:val="28"/>
          <w:szCs w:val="28"/>
        </w:rPr>
        <w:t>МФЦ</w:t>
      </w:r>
      <w:r w:rsidRPr="00FF2ECF">
        <w:rPr>
          <w:rFonts w:ascii="Times New Roman" w:hAnsi="Times New Roman"/>
          <w:sz w:val="28"/>
          <w:szCs w:val="28"/>
        </w:rPr>
        <w:t xml:space="preserve"> и подавать документы в </w:t>
      </w:r>
      <w:proofErr w:type="spellStart"/>
      <w:r w:rsidRPr="00FF2ECF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FF2ECF">
        <w:rPr>
          <w:rFonts w:ascii="Times New Roman" w:hAnsi="Times New Roman"/>
          <w:sz w:val="28"/>
          <w:szCs w:val="28"/>
        </w:rPr>
        <w:t xml:space="preserve"> на регистрацию изменений своей недвижимости. Органы местного самоуправления сделают это самостоятельно в электронном виде. Данный факт также влияет и на срок получения государственной услуги, который существенно сокра</w:t>
      </w:r>
      <w:r w:rsidR="006314CD">
        <w:rPr>
          <w:rFonts w:ascii="Times New Roman" w:hAnsi="Times New Roman"/>
          <w:sz w:val="28"/>
          <w:szCs w:val="28"/>
        </w:rPr>
        <w:t>тится</w:t>
      </w:r>
      <w:r>
        <w:rPr>
          <w:rFonts w:ascii="Times New Roman" w:hAnsi="Times New Roman"/>
          <w:sz w:val="28"/>
          <w:szCs w:val="28"/>
        </w:rPr>
        <w:t xml:space="preserve">», - рассказала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sectPr w:rsidR="00FF2ECF" w:rsidRPr="00FF2ECF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3E8F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B7F0C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14CD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4C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436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154D"/>
    <w:rsid w:val="00E92369"/>
    <w:rsid w:val="00E93973"/>
    <w:rsid w:val="00E9498E"/>
    <w:rsid w:val="00E9662F"/>
    <w:rsid w:val="00EA1020"/>
    <w:rsid w:val="00EA5FFE"/>
    <w:rsid w:val="00EA6DE4"/>
    <w:rsid w:val="00EA7538"/>
    <w:rsid w:val="00EB6D35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ECF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8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2024-01-17T12:25:00Z</cp:lastPrinted>
  <dcterms:created xsi:type="dcterms:W3CDTF">2024-01-19T07:08:00Z</dcterms:created>
  <dcterms:modified xsi:type="dcterms:W3CDTF">2024-01-19T07:08:00Z</dcterms:modified>
</cp:coreProperties>
</file>