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D25635" w:rsidTr="00D25635">
        <w:tc>
          <w:tcPr>
            <w:tcW w:w="9570" w:type="dxa"/>
            <w:gridSpan w:val="2"/>
          </w:tcPr>
          <w:p w:rsidR="00D25635" w:rsidRPr="00D25635" w:rsidRDefault="00D25635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635" w:rsidRPr="00D25635" w:rsidRDefault="00D25635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635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D25635" w:rsidTr="00D25635">
        <w:tc>
          <w:tcPr>
            <w:tcW w:w="9570" w:type="dxa"/>
            <w:gridSpan w:val="2"/>
            <w:hideMark/>
          </w:tcPr>
          <w:p w:rsidR="00D25635" w:rsidRPr="00D25635" w:rsidRDefault="00D25635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635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Огаревское </w:t>
            </w:r>
            <w:proofErr w:type="spellStart"/>
            <w:r w:rsidRPr="00D25635">
              <w:rPr>
                <w:rFonts w:ascii="Arial" w:hAnsi="Arial" w:cs="Arial"/>
                <w:b/>
                <w:sz w:val="24"/>
                <w:szCs w:val="24"/>
              </w:rPr>
              <w:t>Щекинского</w:t>
            </w:r>
            <w:proofErr w:type="spellEnd"/>
            <w:r w:rsidRPr="00D25635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D25635" w:rsidTr="00D25635">
        <w:tc>
          <w:tcPr>
            <w:tcW w:w="9570" w:type="dxa"/>
            <w:gridSpan w:val="2"/>
          </w:tcPr>
          <w:p w:rsidR="00D25635" w:rsidRPr="00D25635" w:rsidRDefault="00D25635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635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D25635" w:rsidRPr="00D25635" w:rsidRDefault="00D25635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635" w:rsidRPr="00D25635" w:rsidRDefault="00D25635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635" w:rsidTr="00D25635">
        <w:tc>
          <w:tcPr>
            <w:tcW w:w="9570" w:type="dxa"/>
            <w:gridSpan w:val="2"/>
          </w:tcPr>
          <w:p w:rsidR="00D25635" w:rsidRPr="00D25635" w:rsidRDefault="00D25635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635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  <w:p w:rsidR="00D25635" w:rsidRPr="00D25635" w:rsidRDefault="00D25635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635" w:rsidTr="00D25635">
        <w:tc>
          <w:tcPr>
            <w:tcW w:w="4785" w:type="dxa"/>
            <w:hideMark/>
          </w:tcPr>
          <w:p w:rsidR="00D25635" w:rsidRPr="00D25635" w:rsidRDefault="00D25635" w:rsidP="00526D9F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2563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от </w:t>
            </w:r>
            <w:r w:rsidR="00526D9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 апреля</w:t>
            </w:r>
            <w:r w:rsidRPr="00D2563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2016 года</w:t>
            </w:r>
          </w:p>
        </w:tc>
        <w:tc>
          <w:tcPr>
            <w:tcW w:w="4785" w:type="dxa"/>
            <w:hideMark/>
          </w:tcPr>
          <w:p w:rsidR="00D25635" w:rsidRPr="00D25635" w:rsidRDefault="00D25635" w:rsidP="00526D9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2563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№ </w:t>
            </w:r>
            <w:r w:rsidR="00526D9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34-147</w:t>
            </w:r>
          </w:p>
        </w:tc>
      </w:tr>
    </w:tbl>
    <w:p w:rsidR="00D25635" w:rsidRDefault="00D25635" w:rsidP="00D256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25635" w:rsidRDefault="00D25635" w:rsidP="00D256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25635" w:rsidRDefault="00D25635" w:rsidP="00D25635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документации по проекту планировки и проекту межевания территории для строительства объекта: «Система телемеханизации МНПП «Ряз</w:t>
      </w:r>
      <w:r w:rsidR="00F53A34">
        <w:rPr>
          <w:rFonts w:ascii="Arial" w:hAnsi="Arial" w:cs="Arial"/>
          <w:b/>
          <w:sz w:val="24"/>
          <w:szCs w:val="24"/>
        </w:rPr>
        <w:t>ань-Тула-Орел» участок КП № 13. Реконструкция</w:t>
      </w:r>
      <w:r w:rsidR="00925CCB">
        <w:rPr>
          <w:rFonts w:ascii="Arial" w:hAnsi="Arial" w:cs="Arial"/>
          <w:b/>
          <w:sz w:val="24"/>
          <w:szCs w:val="24"/>
        </w:rPr>
        <w:t>»</w:t>
      </w:r>
      <w:r w:rsidR="00F53A3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расположенного в 500 м на север от деревни </w:t>
      </w:r>
      <w:proofErr w:type="spellStart"/>
      <w:r>
        <w:rPr>
          <w:rFonts w:ascii="Arial" w:hAnsi="Arial" w:cs="Arial"/>
          <w:b/>
          <w:sz w:val="24"/>
          <w:szCs w:val="24"/>
        </w:rPr>
        <w:t>Харино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925CCB">
        <w:rPr>
          <w:rFonts w:ascii="Arial" w:hAnsi="Arial" w:cs="Arial"/>
          <w:b/>
          <w:sz w:val="24"/>
          <w:szCs w:val="24"/>
        </w:rPr>
        <w:t>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Огаревское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Тульской области»</w:t>
      </w:r>
    </w:p>
    <w:p w:rsidR="00D25635" w:rsidRDefault="00D25635" w:rsidP="00D25635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D25635" w:rsidRDefault="00D25635" w:rsidP="00D25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45-46 Градостроительного кодекса Российской Федерации от 29.12.2004 г. № 190-ФЗ, Федеральным законом от 06.10.2003 г. №131-ФЗ «Об общих принципах организации местного самоуправления в Российской Федерации», на основании статьи 29 Устава муниципального образования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публичных слушаний, проведенных 25.03.2016 года,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Собрание депутатов муниципального образования Огаревское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района </w:t>
      </w:r>
      <w:r>
        <w:rPr>
          <w:rFonts w:ascii="Arial" w:hAnsi="Arial" w:cs="Arial"/>
          <w:b/>
          <w:color w:val="000000"/>
          <w:spacing w:val="-4"/>
          <w:sz w:val="24"/>
          <w:szCs w:val="24"/>
        </w:rPr>
        <w:t>РЕШИЛО:</w:t>
      </w:r>
    </w:p>
    <w:p w:rsidR="00D25635" w:rsidRPr="00925CCB" w:rsidRDefault="00D25635" w:rsidP="00D25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Принять проект по планировки и проект межевания территории для строительства объекта: «Система телемеханизации МНПП «Рязань-Тула-Орел» участок </w:t>
      </w:r>
      <w:r w:rsidR="00925CCB" w:rsidRPr="00925CCB">
        <w:rPr>
          <w:rFonts w:ascii="Arial" w:hAnsi="Arial" w:cs="Arial"/>
          <w:sz w:val="24"/>
          <w:szCs w:val="24"/>
        </w:rPr>
        <w:t>КП № 13. Реконструкция</w:t>
      </w:r>
      <w:r w:rsidR="00925CCB">
        <w:rPr>
          <w:rFonts w:ascii="Arial" w:hAnsi="Arial" w:cs="Arial"/>
          <w:sz w:val="24"/>
          <w:szCs w:val="24"/>
        </w:rPr>
        <w:t>»</w:t>
      </w:r>
      <w:r w:rsidR="00925CCB" w:rsidRPr="00925CCB">
        <w:rPr>
          <w:rFonts w:ascii="Arial" w:hAnsi="Arial" w:cs="Arial"/>
          <w:sz w:val="24"/>
          <w:szCs w:val="24"/>
        </w:rPr>
        <w:t xml:space="preserve">, расположенного в 500 м на север от деревни </w:t>
      </w:r>
      <w:proofErr w:type="spellStart"/>
      <w:r w:rsidR="00925CCB" w:rsidRPr="00925CCB">
        <w:rPr>
          <w:rFonts w:ascii="Arial" w:hAnsi="Arial" w:cs="Arial"/>
          <w:sz w:val="24"/>
          <w:szCs w:val="24"/>
        </w:rPr>
        <w:t>Харино</w:t>
      </w:r>
      <w:proofErr w:type="spellEnd"/>
      <w:r w:rsidR="00925CCB" w:rsidRPr="00925CC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Start"/>
      <w:r w:rsidR="00925CCB" w:rsidRPr="00925CCB">
        <w:rPr>
          <w:rFonts w:ascii="Arial" w:hAnsi="Arial" w:cs="Arial"/>
          <w:sz w:val="24"/>
          <w:szCs w:val="24"/>
        </w:rPr>
        <w:t>Огаревское</w:t>
      </w:r>
      <w:proofErr w:type="gramEnd"/>
      <w:r w:rsidRPr="00925CC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25CCB">
        <w:rPr>
          <w:rFonts w:ascii="Arial" w:hAnsi="Arial" w:cs="Arial"/>
          <w:sz w:val="24"/>
          <w:szCs w:val="24"/>
        </w:rPr>
        <w:t>Щекинского</w:t>
      </w:r>
      <w:proofErr w:type="spellEnd"/>
      <w:r w:rsidRPr="00925CCB">
        <w:rPr>
          <w:rFonts w:ascii="Arial" w:hAnsi="Arial" w:cs="Arial"/>
          <w:sz w:val="24"/>
          <w:szCs w:val="24"/>
        </w:rPr>
        <w:t xml:space="preserve"> района Тульской области».</w:t>
      </w:r>
    </w:p>
    <w:p w:rsidR="00D25635" w:rsidRDefault="00D25635" w:rsidP="00D25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подлежит опубликованию в газете «</w:t>
      </w:r>
      <w:proofErr w:type="spellStart"/>
      <w:r>
        <w:rPr>
          <w:rFonts w:ascii="Arial" w:hAnsi="Arial" w:cs="Arial"/>
          <w:sz w:val="24"/>
          <w:szCs w:val="24"/>
        </w:rPr>
        <w:t>Щекинский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вестник» и размещению на официальном сайте МО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D25635" w:rsidRDefault="00D25635" w:rsidP="00D25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решения возложить на главу администрации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(А. В. Данилин).</w:t>
      </w:r>
    </w:p>
    <w:p w:rsidR="00D25635" w:rsidRDefault="00D25635" w:rsidP="00D25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опубликования.</w:t>
      </w:r>
    </w:p>
    <w:p w:rsidR="00D25635" w:rsidRDefault="00D25635" w:rsidP="00D25635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D25635" w:rsidRDefault="00D25635" w:rsidP="00D25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5635" w:rsidRDefault="00D25635" w:rsidP="00D25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5635" w:rsidRDefault="00D25635" w:rsidP="00D25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403FF" w:rsidRDefault="00D25635" w:rsidP="00D25635">
      <w:pPr>
        <w:spacing w:after="0" w:line="240" w:lineRule="auto"/>
        <w:ind w:firstLine="709"/>
        <w:jc w:val="both"/>
      </w:pP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А. А. Сазонов</w:t>
      </w:r>
    </w:p>
    <w:sectPr w:rsidR="008403FF" w:rsidSect="0084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635"/>
    <w:rsid w:val="003E1480"/>
    <w:rsid w:val="00526D9F"/>
    <w:rsid w:val="008403FF"/>
    <w:rsid w:val="00925CCB"/>
    <w:rsid w:val="00CF1026"/>
    <w:rsid w:val="00D25635"/>
    <w:rsid w:val="00F5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2016-04-06T12:14:00Z</dcterms:created>
  <dcterms:modified xsi:type="dcterms:W3CDTF">2016-04-14T09:14:00Z</dcterms:modified>
</cp:coreProperties>
</file>