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30E" w:rsidRDefault="009B730E" w:rsidP="00D15E43">
      <w:pPr>
        <w:rPr>
          <w:sz w:val="28"/>
          <w:szCs w:val="28"/>
        </w:rPr>
      </w:pPr>
    </w:p>
    <w:p w:rsidR="009B730E" w:rsidRDefault="009B730E" w:rsidP="00D15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9B730E" w:rsidRDefault="009B730E" w:rsidP="00D15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9B730E" w:rsidRDefault="009B730E" w:rsidP="00D15E43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9B730E" w:rsidRDefault="009B730E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9B730E" w:rsidRDefault="009B730E" w:rsidP="00D15E43">
      <w:pPr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18pt;margin-top:30.5pt;width:9pt;height: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NXjtAIAAKgFAAAOAAAAZHJzL2Uyb0RvYy54bWysVF2O0zAQfkfiDpbfs0lK2m2iTVe7TYOQ&#10;lh9p4QBu4jQWiW1st8mCOAun4AmJM/RIjJ2m290VEgLyYI3t8TfzzXyZi8u+bdCOKs0ET3F4FmBE&#10;eSFKxjcp/vA+9+YYaUN4SRrBaYrvqMaXi+fPLjqZ0ImoRVNShQCE66STKa6NkYnv66KmLdFnQlIO&#10;l5VQLTGwVRu/VKQD9LbxJ0Ew8zuhSqlEQbWG02y4xAuHX1W0MG+rSlODmhRDbsatyq1ru/qLC5Js&#10;FJE1Kw5pkL/IoiWMQ9AjVEYMQVvFnkC1rFBCi8qcFaL1RVWxgjoOwCYMHrG5rYmkjgsUR8tjmfT/&#10;gy3e7N4pxEroHUactNCi/bf9z/2P/XcU2up0UifgdCvBzfTXoreelqmWN6L4qBEXy5rwDb1SSnQ1&#10;JSVk5176J08HHG1B1t1rUUIYsjXCAfWVai0gFAMBOnTp7tgZ2htU2JBh9CKAmwKuDjbk5pNkfCyV&#10;Ni+paJE1Uqyg8Q6c7G60GVxHFxuLi5w1jWt+wx8cAOZwAqHhqb2zSbhefomDeDVfzSMvmsxWXhRk&#10;mXeVLyNvlofn0+xFtlxm4VcbN4ySmpUl5TbMqKsw+rO+HRQ+KOKoLC0aVlo4m5JWm/WyUWhHQNe5&#10;+2yzIPkTN/9hGu4auDyiFE6i4HoSe/lsfu5FeTT14vNg7gVhfB3PgiiOsvwhpRvG6b9TQl2K4+lk&#10;Omjpt9wC9z3lRpKWGZgcDWtTPD86kcQqcMVL11pDWDPYJ6Ww6d+XAio2Ntrp1Up0EKvp1z2gWBGv&#10;RXkHylUClAUihHEHRi3UZ4w6GB0p1p+2RFGMmlcc1G/nzGio0ViPBuEFPE2xwWgwl2aYR1up2KYG&#10;5OH/4uIK/pCKOfXeZwGp2w2MA0fiMLrsvDndO6/7Abv4BQAA//8DAFBLAwQUAAYACAAAACEA3pZc&#10;bd8AAAAJAQAADwAAAGRycy9kb3ducmV2LnhtbEyPQU/DMAyF70j8h8hI3Lq0IJWtNJ0mBCckRFcO&#10;HNPGa6M1Tmmyrfx7zAlOtvWenr9Xbhc3ijPOwXpSkK1SEEidN5Z6BR/NS7IGEaImo0dPqOAbA2yr&#10;66tSF8ZfqMbzPvaCQygUWsEQ41RIGboBnQ4rPyGxdvCz05HPuZdm1hcOd6O8S9NcOm2JPwx6wqcB&#10;u+P+5BTsPql+tl9v7Xt9qG3TbFJ6zY9K3d4su0cQEZf4Z4ZffEaHiplafyITxKgguc+5S1SQZzzZ&#10;kGRrXloFD5sUZFXK/w2qHwAAAP//AwBQSwECLQAUAAYACAAAACEAtoM4kv4AAADhAQAAEwAAAAAA&#10;AAAAAAAAAAAAAAAAW0NvbnRlbnRfVHlwZXNdLnhtbFBLAQItABQABgAIAAAAIQA4/SH/1gAAAJQB&#10;AAALAAAAAAAAAAAAAAAAAC8BAABfcmVscy8ucmVsc1BLAQItABQABgAIAAAAIQC/DNXjtAIAAKgF&#10;AAAOAAAAAAAAAAAAAAAAAC4CAABkcnMvZTJvRG9jLnhtbFBLAQItABQABgAIAAAAIQDellxt3wAA&#10;AAkBAAAPAAAAAAAAAAAAAAAAAA4FAABkcnMvZG93bnJldi54bWxQSwUGAAAAAAQABADzAAAAGgYA&#10;AAAA&#10;" filled="f" stroked="f">
            <v:textbox inset="0,0,0,0">
              <w:txbxContent>
                <w:p w:rsidR="009B730E" w:rsidRDefault="009B730E" w:rsidP="00D15E43">
                  <w:pPr>
                    <w:jc w:val="lowKashida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9B730E" w:rsidRDefault="009B730E" w:rsidP="00D15E43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>
        <w:rPr>
          <w:b/>
          <w:bCs/>
          <w:sz w:val="28"/>
          <w:szCs w:val="28"/>
        </w:rPr>
        <w:t xml:space="preserve">АДМИНИСТРАЦИЯ МУНИЦИПАЛЬНОГО ОБРАЗОВАНИЯ ОГАРЕВСКОЕ ЩЁКИНСКОГО РАЙОНА </w:t>
      </w:r>
    </w:p>
    <w:p w:rsidR="009B730E" w:rsidRDefault="009B730E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9B730E" w:rsidRDefault="009B730E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9B730E" w:rsidRDefault="009B730E" w:rsidP="00D15E4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9B730E" w:rsidRDefault="009B730E" w:rsidP="00D15E4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</w:p>
    <w:p w:rsidR="009B730E" w:rsidRDefault="009B730E" w:rsidP="00D15E4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</w:p>
    <w:p w:rsidR="009B730E" w:rsidRDefault="009B730E" w:rsidP="00534EE5">
      <w:pPr>
        <w:tabs>
          <w:tab w:val="left" w:pos="567"/>
          <w:tab w:val="left" w:pos="5387"/>
        </w:tabs>
        <w:rPr>
          <w:rFonts w:ascii="Arial" w:hAnsi="Arial" w:cs="Arial"/>
        </w:rPr>
      </w:pPr>
      <w:r>
        <w:rPr>
          <w:b/>
          <w:sz w:val="28"/>
          <w:szCs w:val="28"/>
        </w:rPr>
        <w:t>18 марта 2022 года                                                                                       № 57</w:t>
      </w:r>
    </w:p>
    <w:p w:rsidR="009B730E" w:rsidRDefault="009B730E" w:rsidP="00D15E43">
      <w:pPr>
        <w:jc w:val="center"/>
        <w:rPr>
          <w:b/>
          <w:sz w:val="28"/>
          <w:szCs w:val="28"/>
        </w:rPr>
      </w:pPr>
    </w:p>
    <w:p w:rsidR="009B730E" w:rsidRDefault="009B730E" w:rsidP="00D15E43">
      <w:pPr>
        <w:jc w:val="center"/>
        <w:rPr>
          <w:b/>
          <w:sz w:val="28"/>
          <w:szCs w:val="28"/>
        </w:rPr>
      </w:pPr>
    </w:p>
    <w:p w:rsidR="009B730E" w:rsidRDefault="009B730E" w:rsidP="00D15E43">
      <w:pPr>
        <w:jc w:val="center"/>
        <w:rPr>
          <w:b/>
          <w:sz w:val="28"/>
          <w:szCs w:val="28"/>
        </w:rPr>
      </w:pPr>
    </w:p>
    <w:p w:rsidR="009B730E" w:rsidRPr="00AD4E24" w:rsidRDefault="009B730E" w:rsidP="00AD4E24">
      <w:pPr>
        <w:pStyle w:val="BodyText"/>
        <w:jc w:val="center"/>
        <w:rPr>
          <w:b/>
          <w:szCs w:val="28"/>
        </w:rPr>
      </w:pPr>
      <w:r w:rsidRPr="00AD4E24">
        <w:rPr>
          <w:b/>
          <w:szCs w:val="28"/>
        </w:rPr>
        <w:t>Об  утверждении  Положения о порядке  осуществления  казначейского сопровождения средств в случаях, предусмотренных  Бюджетным кодексом Российской Федерации</w:t>
      </w:r>
    </w:p>
    <w:p w:rsidR="009B730E" w:rsidRDefault="009B730E" w:rsidP="00AD4E24">
      <w:pPr>
        <w:pStyle w:val="BodyText"/>
        <w:jc w:val="center"/>
        <w:rPr>
          <w:szCs w:val="28"/>
        </w:rPr>
      </w:pPr>
    </w:p>
    <w:p w:rsidR="009B730E" w:rsidRPr="00AD4E24" w:rsidRDefault="009B730E" w:rsidP="00AD4E24">
      <w:pPr>
        <w:pStyle w:val="BodyText"/>
        <w:jc w:val="center"/>
        <w:rPr>
          <w:szCs w:val="28"/>
        </w:rPr>
      </w:pPr>
    </w:p>
    <w:p w:rsidR="009B730E" w:rsidRPr="00B85088" w:rsidRDefault="009B730E" w:rsidP="00B85088">
      <w:pPr>
        <w:pStyle w:val="BodyText"/>
        <w:spacing w:line="360" w:lineRule="auto"/>
        <w:rPr>
          <w:b/>
          <w:szCs w:val="28"/>
        </w:rPr>
      </w:pPr>
      <w:r w:rsidRPr="00B85088">
        <w:rPr>
          <w:szCs w:val="28"/>
        </w:rPr>
        <w:t xml:space="preserve">     В соответствии с пунктом 5 статьи 242.23 Бюджетного кодекса Российской Федерации, постановлением Правительства Российской Федерации  от 01 декабря 2021 года № 2155 «Об утверждении общих требований к порядку осуществления финансовыми  органами субъектов Российской Федерации (муниципальных образований) казначейского сопровождения средств в случаях, установленных Бюджетным кодексом Российской Федерации», </w:t>
      </w:r>
      <w:r>
        <w:rPr>
          <w:szCs w:val="28"/>
        </w:rPr>
        <w:t xml:space="preserve">Устава муниципального образования Огаревское Щекинского района, </w:t>
      </w:r>
      <w:r w:rsidRPr="00B85088">
        <w:rPr>
          <w:szCs w:val="28"/>
        </w:rPr>
        <w:t xml:space="preserve">администрация муниципального образования Огаревское Щекинского района» </w:t>
      </w:r>
      <w:r w:rsidRPr="00B85088">
        <w:rPr>
          <w:b/>
          <w:szCs w:val="28"/>
        </w:rPr>
        <w:t>ПОСТАНОВЛЯЕТ:</w:t>
      </w:r>
    </w:p>
    <w:p w:rsidR="009B730E" w:rsidRPr="00B85088" w:rsidRDefault="009B730E" w:rsidP="00B85088">
      <w:pPr>
        <w:pStyle w:val="BodyText"/>
        <w:spacing w:line="360" w:lineRule="auto"/>
        <w:rPr>
          <w:szCs w:val="28"/>
        </w:rPr>
      </w:pPr>
      <w:r w:rsidRPr="00B85088">
        <w:rPr>
          <w:szCs w:val="28"/>
        </w:rPr>
        <w:t xml:space="preserve">      1.Утвердить  прилагаемое  Положение о порядке  осуществления  казначейского сопровождения средств в случаях, предусмотренных Бюджетным кодексом Российской Федерации.</w:t>
      </w:r>
    </w:p>
    <w:p w:rsidR="009B730E" w:rsidRPr="00B85088" w:rsidRDefault="009B730E" w:rsidP="00B8508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85088">
        <w:rPr>
          <w:sz w:val="28"/>
          <w:szCs w:val="28"/>
        </w:rPr>
        <w:t xml:space="preserve">   2.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9B730E" w:rsidRPr="00B85088" w:rsidRDefault="009B730E" w:rsidP="00B85088">
      <w:pPr>
        <w:spacing w:line="360" w:lineRule="auto"/>
        <w:rPr>
          <w:sz w:val="28"/>
          <w:szCs w:val="28"/>
        </w:rPr>
      </w:pPr>
      <w:r w:rsidRPr="00B85088">
        <w:rPr>
          <w:sz w:val="28"/>
          <w:szCs w:val="28"/>
        </w:rPr>
        <w:t xml:space="preserve">   3. Контроль за исполнением настоящего постановления оставляю за собой.</w:t>
      </w:r>
    </w:p>
    <w:p w:rsidR="009B730E" w:rsidRPr="00B85088" w:rsidRDefault="009B730E" w:rsidP="00B85088">
      <w:pPr>
        <w:spacing w:line="360" w:lineRule="auto"/>
        <w:jc w:val="both"/>
        <w:rPr>
          <w:b/>
          <w:sz w:val="28"/>
          <w:szCs w:val="28"/>
        </w:rPr>
      </w:pPr>
      <w:bookmarkStart w:id="0" w:name="sub_6"/>
      <w:r>
        <w:rPr>
          <w:sz w:val="28"/>
          <w:szCs w:val="28"/>
        </w:rPr>
        <w:t xml:space="preserve">    </w:t>
      </w:r>
      <w:r w:rsidRPr="00B85088">
        <w:rPr>
          <w:sz w:val="28"/>
          <w:szCs w:val="28"/>
        </w:rPr>
        <w:t xml:space="preserve">4. Постановление вступает в силу со дня </w:t>
      </w:r>
      <w:bookmarkEnd w:id="0"/>
      <w:r w:rsidRPr="00B85088">
        <w:rPr>
          <w:sz w:val="28"/>
          <w:szCs w:val="28"/>
        </w:rPr>
        <w:t>обнародования и распространяется на правоотношения, возникшие с 01.0</w:t>
      </w:r>
      <w:r>
        <w:rPr>
          <w:sz w:val="28"/>
          <w:szCs w:val="28"/>
        </w:rPr>
        <w:t>1</w:t>
      </w:r>
      <w:r w:rsidRPr="00B85088">
        <w:rPr>
          <w:sz w:val="28"/>
          <w:szCs w:val="28"/>
        </w:rPr>
        <w:t>.2022.</w:t>
      </w:r>
    </w:p>
    <w:p w:rsidR="009B730E" w:rsidRPr="00B85088" w:rsidRDefault="009B730E" w:rsidP="00AD4E24">
      <w:pPr>
        <w:ind w:firstLine="709"/>
        <w:rPr>
          <w:sz w:val="28"/>
          <w:szCs w:val="28"/>
        </w:rPr>
      </w:pPr>
    </w:p>
    <w:p w:rsidR="009B730E" w:rsidRPr="00B85088" w:rsidRDefault="009B730E" w:rsidP="00AD4E24">
      <w:pPr>
        <w:pStyle w:val="BodyText"/>
        <w:rPr>
          <w:szCs w:val="28"/>
        </w:rPr>
      </w:pPr>
      <w:r w:rsidRPr="00B85088">
        <w:rPr>
          <w:szCs w:val="28"/>
        </w:rPr>
        <w:t xml:space="preserve">   </w:t>
      </w:r>
    </w:p>
    <w:p w:rsidR="009B730E" w:rsidRPr="00B85088" w:rsidRDefault="009B730E" w:rsidP="00AD4E24">
      <w:pPr>
        <w:pStyle w:val="BodyText"/>
        <w:tabs>
          <w:tab w:val="left" w:pos="560"/>
        </w:tabs>
        <w:rPr>
          <w:szCs w:val="28"/>
        </w:rPr>
      </w:pPr>
    </w:p>
    <w:p w:rsidR="009B730E" w:rsidRDefault="009B730E" w:rsidP="00B85088">
      <w:pPr>
        <w:pStyle w:val="BodyText"/>
        <w:jc w:val="left"/>
        <w:rPr>
          <w:b/>
          <w:szCs w:val="28"/>
        </w:rPr>
      </w:pPr>
      <w:r w:rsidRPr="00B85088">
        <w:rPr>
          <w:b/>
          <w:szCs w:val="28"/>
        </w:rPr>
        <w:t>Глава</w:t>
      </w:r>
      <w:r>
        <w:rPr>
          <w:b/>
          <w:szCs w:val="28"/>
        </w:rPr>
        <w:t xml:space="preserve"> администрации </w:t>
      </w:r>
    </w:p>
    <w:p w:rsidR="009B730E" w:rsidRDefault="009B730E" w:rsidP="00B85088">
      <w:pPr>
        <w:pStyle w:val="BodyText"/>
        <w:jc w:val="left"/>
        <w:rPr>
          <w:b/>
          <w:szCs w:val="28"/>
        </w:rPr>
      </w:pPr>
      <w:r>
        <w:rPr>
          <w:b/>
          <w:szCs w:val="28"/>
        </w:rPr>
        <w:t>муниципального образования Огаревское</w:t>
      </w:r>
    </w:p>
    <w:p w:rsidR="009B730E" w:rsidRPr="00B85088" w:rsidRDefault="009B730E" w:rsidP="00B85088">
      <w:pPr>
        <w:pStyle w:val="BodyText"/>
        <w:jc w:val="left"/>
        <w:rPr>
          <w:b/>
          <w:szCs w:val="28"/>
        </w:rPr>
      </w:pPr>
      <w:r>
        <w:rPr>
          <w:b/>
          <w:szCs w:val="28"/>
        </w:rPr>
        <w:t xml:space="preserve">Щекинского района </w:t>
      </w:r>
      <w:r w:rsidRPr="00B85088">
        <w:rPr>
          <w:b/>
          <w:szCs w:val="28"/>
        </w:rPr>
        <w:t xml:space="preserve">               </w:t>
      </w:r>
      <w:r>
        <w:rPr>
          <w:b/>
          <w:szCs w:val="28"/>
        </w:rPr>
        <w:t xml:space="preserve">                                                        А.В. Данилин</w:t>
      </w:r>
      <w:r w:rsidRPr="00B85088">
        <w:rPr>
          <w:b/>
          <w:szCs w:val="28"/>
        </w:rPr>
        <w:t xml:space="preserve">                                                    </w:t>
      </w:r>
      <w:r>
        <w:rPr>
          <w:b/>
          <w:szCs w:val="28"/>
        </w:rPr>
        <w:t xml:space="preserve"> </w:t>
      </w:r>
    </w:p>
    <w:p w:rsidR="009B730E" w:rsidRPr="00B85088" w:rsidRDefault="009B730E" w:rsidP="00AD4E24">
      <w:pPr>
        <w:pStyle w:val="BodyText"/>
        <w:rPr>
          <w:b/>
          <w:szCs w:val="28"/>
        </w:rPr>
      </w:pPr>
    </w:p>
    <w:p w:rsidR="009B730E" w:rsidRPr="00B85088" w:rsidRDefault="009B730E" w:rsidP="00AD4E24">
      <w:pPr>
        <w:ind w:firstLine="708"/>
        <w:jc w:val="both"/>
        <w:rPr>
          <w:sz w:val="28"/>
          <w:szCs w:val="28"/>
        </w:rPr>
      </w:pPr>
    </w:p>
    <w:p w:rsidR="009B730E" w:rsidRPr="00B85088" w:rsidRDefault="009B730E" w:rsidP="00AD4E24">
      <w:pPr>
        <w:ind w:firstLine="708"/>
        <w:jc w:val="both"/>
        <w:rPr>
          <w:sz w:val="28"/>
          <w:szCs w:val="28"/>
        </w:rPr>
      </w:pPr>
    </w:p>
    <w:p w:rsidR="009B730E" w:rsidRPr="00B85088" w:rsidRDefault="009B730E" w:rsidP="00AD4E24">
      <w:pPr>
        <w:jc w:val="both"/>
        <w:rPr>
          <w:b/>
          <w:sz w:val="28"/>
          <w:szCs w:val="28"/>
        </w:rPr>
      </w:pPr>
    </w:p>
    <w:p w:rsidR="009B730E" w:rsidRPr="00B85088" w:rsidRDefault="009B730E" w:rsidP="00AD4E24">
      <w:pPr>
        <w:jc w:val="both"/>
        <w:rPr>
          <w:b/>
          <w:sz w:val="28"/>
          <w:szCs w:val="28"/>
        </w:rPr>
      </w:pPr>
    </w:p>
    <w:p w:rsidR="009B730E" w:rsidRPr="00B85088" w:rsidRDefault="009B730E" w:rsidP="00AD4E24">
      <w:pPr>
        <w:jc w:val="both"/>
        <w:rPr>
          <w:b/>
          <w:sz w:val="28"/>
          <w:szCs w:val="28"/>
        </w:rPr>
      </w:pPr>
    </w:p>
    <w:p w:rsidR="009B730E" w:rsidRPr="00B85088" w:rsidRDefault="009B730E" w:rsidP="00AD4E24">
      <w:pPr>
        <w:jc w:val="both"/>
        <w:rPr>
          <w:b/>
          <w:sz w:val="28"/>
          <w:szCs w:val="28"/>
        </w:rPr>
      </w:pPr>
    </w:p>
    <w:p w:rsidR="009B730E" w:rsidRPr="00B85088" w:rsidRDefault="009B730E" w:rsidP="00AD4E24">
      <w:pPr>
        <w:jc w:val="both"/>
        <w:rPr>
          <w:b/>
          <w:sz w:val="28"/>
          <w:szCs w:val="28"/>
        </w:rPr>
      </w:pPr>
    </w:p>
    <w:p w:rsidR="009B730E" w:rsidRPr="00B85088" w:rsidRDefault="009B730E" w:rsidP="00AD4E24">
      <w:pPr>
        <w:tabs>
          <w:tab w:val="left" w:pos="4185"/>
        </w:tabs>
        <w:jc w:val="both"/>
        <w:rPr>
          <w:b/>
          <w:sz w:val="28"/>
          <w:szCs w:val="28"/>
        </w:rPr>
      </w:pPr>
      <w:r w:rsidRPr="00B85088">
        <w:rPr>
          <w:b/>
          <w:sz w:val="28"/>
          <w:szCs w:val="28"/>
        </w:rPr>
        <w:tab/>
      </w:r>
    </w:p>
    <w:p w:rsidR="009B730E" w:rsidRPr="00B85088" w:rsidRDefault="009B730E" w:rsidP="00AD4E24">
      <w:pPr>
        <w:jc w:val="both"/>
        <w:rPr>
          <w:b/>
          <w:sz w:val="28"/>
          <w:szCs w:val="28"/>
        </w:rPr>
      </w:pPr>
    </w:p>
    <w:p w:rsidR="009B730E" w:rsidRDefault="009B730E" w:rsidP="00AD4E24">
      <w:pPr>
        <w:jc w:val="both"/>
        <w:rPr>
          <w:b/>
          <w:sz w:val="28"/>
          <w:szCs w:val="28"/>
        </w:rPr>
      </w:pPr>
    </w:p>
    <w:p w:rsidR="009B730E" w:rsidRDefault="009B730E" w:rsidP="00AD4E24">
      <w:pPr>
        <w:jc w:val="both"/>
        <w:rPr>
          <w:b/>
          <w:sz w:val="28"/>
          <w:szCs w:val="28"/>
        </w:rPr>
      </w:pPr>
    </w:p>
    <w:p w:rsidR="009B730E" w:rsidRDefault="009B730E" w:rsidP="00AD4E24">
      <w:pPr>
        <w:jc w:val="both"/>
        <w:rPr>
          <w:b/>
          <w:sz w:val="28"/>
          <w:szCs w:val="28"/>
        </w:rPr>
      </w:pPr>
    </w:p>
    <w:p w:rsidR="009B730E" w:rsidRDefault="009B730E" w:rsidP="00AD4E24">
      <w:pPr>
        <w:jc w:val="both"/>
        <w:rPr>
          <w:b/>
          <w:sz w:val="28"/>
          <w:szCs w:val="28"/>
        </w:rPr>
      </w:pPr>
    </w:p>
    <w:p w:rsidR="009B730E" w:rsidRDefault="009B730E" w:rsidP="00AD4E24">
      <w:pPr>
        <w:jc w:val="both"/>
        <w:rPr>
          <w:b/>
          <w:sz w:val="28"/>
          <w:szCs w:val="28"/>
        </w:rPr>
      </w:pPr>
    </w:p>
    <w:p w:rsidR="009B730E" w:rsidRDefault="009B730E" w:rsidP="00AD4E24">
      <w:pPr>
        <w:jc w:val="both"/>
        <w:rPr>
          <w:b/>
          <w:sz w:val="28"/>
          <w:szCs w:val="28"/>
        </w:rPr>
      </w:pPr>
    </w:p>
    <w:p w:rsidR="009B730E" w:rsidRDefault="009B730E" w:rsidP="00AD4E24">
      <w:pPr>
        <w:jc w:val="both"/>
        <w:rPr>
          <w:b/>
          <w:sz w:val="28"/>
          <w:szCs w:val="28"/>
        </w:rPr>
      </w:pPr>
    </w:p>
    <w:p w:rsidR="009B730E" w:rsidRDefault="009B730E" w:rsidP="00AD4E24">
      <w:pPr>
        <w:jc w:val="both"/>
        <w:rPr>
          <w:b/>
          <w:sz w:val="28"/>
          <w:szCs w:val="28"/>
        </w:rPr>
      </w:pPr>
    </w:p>
    <w:p w:rsidR="009B730E" w:rsidRDefault="009B730E" w:rsidP="00AD4E24">
      <w:pPr>
        <w:jc w:val="both"/>
        <w:rPr>
          <w:b/>
          <w:sz w:val="28"/>
          <w:szCs w:val="28"/>
        </w:rPr>
      </w:pPr>
    </w:p>
    <w:p w:rsidR="009B730E" w:rsidRDefault="009B730E" w:rsidP="00AD4E24">
      <w:pPr>
        <w:jc w:val="both"/>
        <w:rPr>
          <w:b/>
          <w:sz w:val="28"/>
          <w:szCs w:val="28"/>
        </w:rPr>
      </w:pPr>
    </w:p>
    <w:p w:rsidR="009B730E" w:rsidRDefault="009B730E" w:rsidP="00AD4E24">
      <w:pPr>
        <w:jc w:val="both"/>
        <w:rPr>
          <w:b/>
          <w:sz w:val="28"/>
          <w:szCs w:val="28"/>
        </w:rPr>
      </w:pPr>
    </w:p>
    <w:p w:rsidR="009B730E" w:rsidRDefault="009B730E" w:rsidP="00AD4E24">
      <w:pPr>
        <w:jc w:val="both"/>
        <w:rPr>
          <w:b/>
          <w:sz w:val="28"/>
          <w:szCs w:val="28"/>
        </w:rPr>
      </w:pPr>
    </w:p>
    <w:p w:rsidR="009B730E" w:rsidRDefault="009B730E" w:rsidP="00AD4E24">
      <w:pPr>
        <w:jc w:val="both"/>
        <w:rPr>
          <w:b/>
          <w:sz w:val="28"/>
          <w:szCs w:val="28"/>
        </w:rPr>
      </w:pPr>
    </w:p>
    <w:p w:rsidR="009B730E" w:rsidRDefault="009B730E" w:rsidP="00AD4E24">
      <w:pPr>
        <w:jc w:val="both"/>
        <w:rPr>
          <w:b/>
          <w:sz w:val="28"/>
          <w:szCs w:val="28"/>
        </w:rPr>
      </w:pPr>
    </w:p>
    <w:p w:rsidR="009B730E" w:rsidRDefault="009B730E" w:rsidP="00AD4E24">
      <w:pPr>
        <w:jc w:val="both"/>
        <w:rPr>
          <w:b/>
          <w:sz w:val="28"/>
          <w:szCs w:val="28"/>
        </w:rPr>
      </w:pPr>
    </w:p>
    <w:p w:rsidR="009B730E" w:rsidRDefault="009B730E" w:rsidP="00AD4E24">
      <w:pPr>
        <w:jc w:val="both"/>
        <w:rPr>
          <w:b/>
          <w:sz w:val="28"/>
          <w:szCs w:val="28"/>
        </w:rPr>
      </w:pPr>
    </w:p>
    <w:p w:rsidR="009B730E" w:rsidRDefault="009B730E" w:rsidP="00AD4E24">
      <w:pPr>
        <w:jc w:val="both"/>
        <w:rPr>
          <w:b/>
          <w:sz w:val="28"/>
          <w:szCs w:val="28"/>
        </w:rPr>
      </w:pPr>
    </w:p>
    <w:p w:rsidR="009B730E" w:rsidRDefault="009B730E" w:rsidP="00AD4E24">
      <w:pPr>
        <w:jc w:val="both"/>
        <w:rPr>
          <w:b/>
          <w:sz w:val="28"/>
          <w:szCs w:val="28"/>
        </w:rPr>
      </w:pPr>
    </w:p>
    <w:p w:rsidR="009B730E" w:rsidRDefault="009B730E" w:rsidP="00AD4E24">
      <w:pPr>
        <w:jc w:val="both"/>
        <w:rPr>
          <w:b/>
          <w:sz w:val="28"/>
          <w:szCs w:val="28"/>
        </w:rPr>
      </w:pPr>
    </w:p>
    <w:p w:rsidR="009B730E" w:rsidRDefault="009B730E" w:rsidP="00AD4E24">
      <w:pPr>
        <w:jc w:val="both"/>
        <w:rPr>
          <w:b/>
          <w:sz w:val="28"/>
          <w:szCs w:val="28"/>
        </w:rPr>
      </w:pPr>
    </w:p>
    <w:p w:rsidR="009B730E" w:rsidRDefault="009B730E" w:rsidP="00AD4E24">
      <w:pPr>
        <w:jc w:val="both"/>
        <w:rPr>
          <w:b/>
          <w:sz w:val="28"/>
          <w:szCs w:val="28"/>
        </w:rPr>
      </w:pPr>
    </w:p>
    <w:p w:rsidR="009B730E" w:rsidRPr="00B85088" w:rsidRDefault="009B730E" w:rsidP="00AD4E24">
      <w:pPr>
        <w:jc w:val="both"/>
        <w:rPr>
          <w:b/>
          <w:sz w:val="28"/>
          <w:szCs w:val="28"/>
        </w:rPr>
      </w:pPr>
    </w:p>
    <w:p w:rsidR="009B730E" w:rsidRDefault="009B730E" w:rsidP="00AD4E24">
      <w:pPr>
        <w:jc w:val="both"/>
        <w:rPr>
          <w:b/>
          <w:sz w:val="28"/>
          <w:szCs w:val="28"/>
        </w:rPr>
      </w:pPr>
    </w:p>
    <w:p w:rsidR="009B730E" w:rsidRDefault="009B730E" w:rsidP="00AD4E24">
      <w:pPr>
        <w:jc w:val="both"/>
        <w:rPr>
          <w:b/>
          <w:sz w:val="28"/>
          <w:szCs w:val="28"/>
        </w:rPr>
      </w:pPr>
    </w:p>
    <w:p w:rsidR="009B730E" w:rsidRPr="00B85088" w:rsidRDefault="009B730E" w:rsidP="00AD4E24">
      <w:pPr>
        <w:jc w:val="both"/>
        <w:rPr>
          <w:b/>
          <w:sz w:val="28"/>
          <w:szCs w:val="28"/>
        </w:rPr>
      </w:pPr>
    </w:p>
    <w:p w:rsidR="009B730E" w:rsidRPr="00B85088" w:rsidRDefault="009B730E" w:rsidP="00AD4E24">
      <w:pPr>
        <w:jc w:val="both"/>
        <w:rPr>
          <w:b/>
          <w:sz w:val="28"/>
          <w:szCs w:val="28"/>
        </w:rPr>
      </w:pPr>
    </w:p>
    <w:p w:rsidR="009B730E" w:rsidRPr="00B85088" w:rsidRDefault="009B730E" w:rsidP="00AD4E2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B730E" w:rsidRPr="00B85088" w:rsidRDefault="009B730E" w:rsidP="00AD4E2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85088">
        <w:rPr>
          <w:rFonts w:ascii="Times New Roman" w:hAnsi="Times New Roman" w:cs="Times New Roman"/>
          <w:sz w:val="28"/>
          <w:szCs w:val="28"/>
        </w:rPr>
        <w:t>Приложение</w:t>
      </w:r>
    </w:p>
    <w:p w:rsidR="009B730E" w:rsidRPr="00B85088" w:rsidRDefault="009B730E" w:rsidP="00AD4E2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85088">
        <w:rPr>
          <w:rFonts w:ascii="Times New Roman" w:hAnsi="Times New Roman" w:cs="Times New Roman"/>
          <w:sz w:val="28"/>
          <w:szCs w:val="28"/>
        </w:rPr>
        <w:t xml:space="preserve">к постановлению  администрации </w:t>
      </w:r>
    </w:p>
    <w:p w:rsidR="009B730E" w:rsidRDefault="009B730E" w:rsidP="00AD4E2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8508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образования Огаревское</w:t>
      </w:r>
    </w:p>
    <w:p w:rsidR="009B730E" w:rsidRPr="00B85088" w:rsidRDefault="009B730E" w:rsidP="00AD4E2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Щекинского района </w:t>
      </w:r>
    </w:p>
    <w:p w:rsidR="009B730E" w:rsidRPr="00B85088" w:rsidRDefault="009B730E" w:rsidP="00AD4E2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8508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18.03.</w:t>
      </w:r>
      <w:r w:rsidRPr="00B85088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85088">
        <w:rPr>
          <w:rFonts w:ascii="Times New Roman" w:hAnsi="Times New Roman" w:cs="Times New Roman"/>
          <w:sz w:val="28"/>
          <w:szCs w:val="28"/>
        </w:rPr>
        <w:t xml:space="preserve"> г.  № </w:t>
      </w:r>
      <w:r>
        <w:rPr>
          <w:rFonts w:ascii="Times New Roman" w:hAnsi="Times New Roman" w:cs="Times New Roman"/>
          <w:sz w:val="28"/>
          <w:szCs w:val="28"/>
        </w:rPr>
        <w:t>57</w:t>
      </w:r>
    </w:p>
    <w:p w:rsidR="009B730E" w:rsidRPr="00B85088" w:rsidRDefault="009B730E" w:rsidP="00AD4E2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730E" w:rsidRPr="00B85088" w:rsidRDefault="009B730E" w:rsidP="00AD4E2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42"/>
      <w:bookmarkEnd w:id="1"/>
      <w:r w:rsidRPr="00B85088">
        <w:rPr>
          <w:rFonts w:ascii="Times New Roman" w:hAnsi="Times New Roman" w:cs="Times New Roman"/>
          <w:b/>
          <w:sz w:val="28"/>
          <w:szCs w:val="28"/>
        </w:rPr>
        <w:t>Положение о порядке осуществления казначейского сопровождения средств в случаях, предусмотренных Бюджетным кодексом Российской Федерации</w:t>
      </w:r>
    </w:p>
    <w:p w:rsidR="009B730E" w:rsidRPr="00B85088" w:rsidRDefault="009B730E" w:rsidP="00AD4E24">
      <w:pPr>
        <w:pStyle w:val="ConsPlusNormal"/>
        <w:spacing w:before="2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088">
        <w:rPr>
          <w:rFonts w:ascii="Times New Roman" w:hAnsi="Times New Roman" w:cs="Times New Roman"/>
          <w:sz w:val="28"/>
          <w:szCs w:val="28"/>
        </w:rPr>
        <w:t xml:space="preserve">1. Настоящее Положение устанавливает порядок осуществления  администрации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Огаревское Щекинского района  </w:t>
      </w:r>
      <w:r w:rsidRPr="00B85088">
        <w:rPr>
          <w:rFonts w:ascii="Times New Roman" w:hAnsi="Times New Roman" w:cs="Times New Roman"/>
          <w:sz w:val="28"/>
          <w:szCs w:val="28"/>
        </w:rPr>
        <w:t xml:space="preserve"> казначейского сопровождения средств, предоставляемых  участникам  казначейского сопровождения из  бюджета муниципального района, определенных в соответствии со статьей 242.26 Бюджетного кодекса Российской Федерации (далее соответственно – целевые средства, муниципальный участник казначейского сопровождения).</w:t>
      </w:r>
    </w:p>
    <w:p w:rsidR="009B730E" w:rsidRPr="00B85088" w:rsidRDefault="009B730E" w:rsidP="00AD4E24">
      <w:pPr>
        <w:autoSpaceDE w:val="0"/>
        <w:autoSpaceDN w:val="0"/>
        <w:adjustRightInd w:val="0"/>
        <w:spacing w:before="260"/>
        <w:ind w:firstLine="567"/>
        <w:jc w:val="both"/>
        <w:rPr>
          <w:sz w:val="28"/>
          <w:szCs w:val="28"/>
        </w:rPr>
      </w:pPr>
      <w:r w:rsidRPr="00B85088">
        <w:rPr>
          <w:sz w:val="28"/>
          <w:szCs w:val="28"/>
        </w:rPr>
        <w:t>2. Казначейское сопровождение целевых средств осуществляется на основании муниципальных контрактов (договоров) о поставке товаров, выполнении работ, оказании услуг (далее – муниципальный контракт) согласно пункту 5 статьи 242.23 Бюджетного кодекса.</w:t>
      </w:r>
    </w:p>
    <w:p w:rsidR="009B730E" w:rsidRPr="00B85088" w:rsidRDefault="009B730E" w:rsidP="00AD4E24">
      <w:pPr>
        <w:autoSpaceDE w:val="0"/>
        <w:autoSpaceDN w:val="0"/>
        <w:adjustRightInd w:val="0"/>
        <w:spacing w:before="260"/>
        <w:ind w:firstLine="567"/>
        <w:jc w:val="both"/>
        <w:rPr>
          <w:sz w:val="28"/>
          <w:szCs w:val="28"/>
        </w:rPr>
      </w:pPr>
      <w:r w:rsidRPr="00B85088">
        <w:rPr>
          <w:sz w:val="28"/>
          <w:szCs w:val="28"/>
        </w:rPr>
        <w:t xml:space="preserve">3. Операции с целевыми средствами осуществляются на лицевых счетах, открываемых  муниципальным  участникам казначейского сопровождения </w:t>
      </w:r>
      <w:r>
        <w:rPr>
          <w:sz w:val="28"/>
          <w:szCs w:val="28"/>
        </w:rPr>
        <w:t>лицевые счета которым открыты в финансовом управлении администрации МО Щекинский район,</w:t>
      </w:r>
      <w:r w:rsidRPr="00B85088">
        <w:rPr>
          <w:sz w:val="28"/>
          <w:szCs w:val="28"/>
        </w:rPr>
        <w:t xml:space="preserve"> в соответствии с общими требованиями, установленными Федеральным  казначейством согласно пункту 9 статьи 220.1 Бюджетного кодекса (далее – лицевой счет), и с соблюдением муниципальными участниками казначейского сопровождения условий ведения и использования лицевого счета (режима лицевого счета), указанного в пункте 3 статьи 242.23 Бюджетного кодекса.</w:t>
      </w:r>
    </w:p>
    <w:p w:rsidR="009B730E" w:rsidRPr="00B85088" w:rsidRDefault="009B730E" w:rsidP="00AD4E24">
      <w:pPr>
        <w:autoSpaceDE w:val="0"/>
        <w:autoSpaceDN w:val="0"/>
        <w:adjustRightInd w:val="0"/>
        <w:spacing w:before="260"/>
        <w:ind w:firstLine="567"/>
        <w:jc w:val="both"/>
        <w:rPr>
          <w:sz w:val="28"/>
          <w:szCs w:val="28"/>
        </w:rPr>
      </w:pPr>
      <w:r w:rsidRPr="00B85088">
        <w:rPr>
          <w:sz w:val="28"/>
          <w:szCs w:val="28"/>
        </w:rPr>
        <w:t>4. При открытии лицевых счетов и осуществлении операций на указанных лицевых счетах бюджетный мониторинг осуществляется в соответствии со статьей 242.13-1 Бюджетного кодекса.</w:t>
      </w:r>
    </w:p>
    <w:p w:rsidR="009B730E" w:rsidRPr="00B85088" w:rsidRDefault="009B730E" w:rsidP="00AD4E24">
      <w:pPr>
        <w:autoSpaceDE w:val="0"/>
        <w:autoSpaceDN w:val="0"/>
        <w:adjustRightInd w:val="0"/>
        <w:spacing w:before="260"/>
        <w:ind w:firstLine="567"/>
        <w:jc w:val="both"/>
        <w:rPr>
          <w:sz w:val="28"/>
          <w:szCs w:val="28"/>
        </w:rPr>
      </w:pPr>
      <w:r w:rsidRPr="00B85088">
        <w:rPr>
          <w:sz w:val="28"/>
          <w:szCs w:val="28"/>
        </w:rPr>
        <w:t xml:space="preserve">5. Операции с целевыми средствами проводятся на лицевых счетах после осуществления </w:t>
      </w:r>
      <w:r>
        <w:rPr>
          <w:sz w:val="28"/>
          <w:szCs w:val="28"/>
        </w:rPr>
        <w:t>финансовым управлением администрации МО Щекинский район</w:t>
      </w:r>
      <w:bookmarkStart w:id="2" w:name="_GoBack"/>
      <w:bookmarkEnd w:id="2"/>
      <w:r>
        <w:rPr>
          <w:sz w:val="28"/>
          <w:szCs w:val="28"/>
        </w:rPr>
        <w:t xml:space="preserve"> </w:t>
      </w:r>
      <w:r w:rsidRPr="00B85088">
        <w:rPr>
          <w:sz w:val="28"/>
          <w:szCs w:val="28"/>
        </w:rPr>
        <w:t>санкционирования  указанных  операций, в соответствии с постановлением Правительства Российской Федерации от 1 декабря 2021 года № 2155  «Об утверждении общих требований к порядку осуществления финансовыми органами субъектов Российской Федерации (муниципальных образований) казначейского сопровождения средств».</w:t>
      </w:r>
    </w:p>
    <w:p w:rsidR="009B730E" w:rsidRPr="00B85088" w:rsidRDefault="009B730E" w:rsidP="00AD4E24">
      <w:pPr>
        <w:autoSpaceDE w:val="0"/>
        <w:autoSpaceDN w:val="0"/>
        <w:adjustRightInd w:val="0"/>
        <w:spacing w:before="260"/>
        <w:ind w:firstLine="567"/>
        <w:jc w:val="both"/>
        <w:rPr>
          <w:sz w:val="28"/>
          <w:szCs w:val="28"/>
        </w:rPr>
      </w:pPr>
      <w:r w:rsidRPr="00B85088">
        <w:rPr>
          <w:sz w:val="28"/>
          <w:szCs w:val="28"/>
        </w:rPr>
        <w:t>6. Расширенное казначейское сопровождение осуществляется в случаях и порядке, установленных Правительством Российской Федерации в соответствии с пунктом 3 статьи 242.24 Бюджетного кодекса Российской Федерации.</w:t>
      </w:r>
    </w:p>
    <w:p w:rsidR="009B730E" w:rsidRPr="00B85088" w:rsidRDefault="009B730E" w:rsidP="00AD4E24">
      <w:pPr>
        <w:autoSpaceDE w:val="0"/>
        <w:autoSpaceDN w:val="0"/>
        <w:adjustRightInd w:val="0"/>
        <w:spacing w:before="260"/>
        <w:ind w:firstLine="567"/>
        <w:jc w:val="both"/>
        <w:rPr>
          <w:b/>
          <w:sz w:val="28"/>
          <w:szCs w:val="28"/>
        </w:rPr>
      </w:pPr>
      <w:r w:rsidRPr="00B85088">
        <w:rPr>
          <w:sz w:val="28"/>
          <w:szCs w:val="28"/>
        </w:rPr>
        <w:t xml:space="preserve">7. Взаимодействие  при осуществлении  операций с  целевыми  средствами, а  также при обмене документами между </w:t>
      </w:r>
      <w:r>
        <w:rPr>
          <w:sz w:val="28"/>
          <w:szCs w:val="28"/>
        </w:rPr>
        <w:t xml:space="preserve">финансовым управлением администрации МО Щекинский район </w:t>
      </w:r>
      <w:r w:rsidRPr="00B85088">
        <w:rPr>
          <w:sz w:val="28"/>
          <w:szCs w:val="28"/>
        </w:rPr>
        <w:t xml:space="preserve">и получателем средств бюджета муниципального </w:t>
      </w:r>
      <w:r>
        <w:rPr>
          <w:sz w:val="28"/>
          <w:szCs w:val="28"/>
        </w:rPr>
        <w:t>образования Огаревское Щекинского района</w:t>
      </w:r>
      <w:r w:rsidRPr="00B85088">
        <w:rPr>
          <w:sz w:val="28"/>
          <w:szCs w:val="28"/>
        </w:rPr>
        <w:t>, которому  доведены лимиты  бюджетных обязательств на предоставление целевых средств, и муниципальными участниками казначейского сопровождения, осуществляется в электронном виде в  соответствии с  заключаемым соглашением, а  в  случае отсутствия возможности – на бумажном носителе.</w:t>
      </w:r>
    </w:p>
    <w:p w:rsidR="009B730E" w:rsidRPr="00B85088" w:rsidRDefault="009B730E" w:rsidP="00B4397B">
      <w:pPr>
        <w:ind w:firstLine="720"/>
        <w:rPr>
          <w:sz w:val="28"/>
          <w:szCs w:val="28"/>
        </w:rPr>
      </w:pPr>
    </w:p>
    <w:p w:rsidR="009B730E" w:rsidRPr="00B85088" w:rsidRDefault="009B730E" w:rsidP="00D15E43">
      <w:pPr>
        <w:rPr>
          <w:sz w:val="28"/>
          <w:szCs w:val="28"/>
        </w:rPr>
      </w:pPr>
    </w:p>
    <w:p w:rsidR="009B730E" w:rsidRPr="00B85088" w:rsidRDefault="009B730E" w:rsidP="00D15E43">
      <w:pPr>
        <w:rPr>
          <w:sz w:val="28"/>
          <w:szCs w:val="28"/>
        </w:rPr>
      </w:pPr>
    </w:p>
    <w:p w:rsidR="009B730E" w:rsidRPr="00B85088" w:rsidRDefault="009B730E" w:rsidP="00D15E43">
      <w:pPr>
        <w:jc w:val="right"/>
        <w:rPr>
          <w:sz w:val="28"/>
          <w:szCs w:val="28"/>
        </w:rPr>
      </w:pPr>
    </w:p>
    <w:p w:rsidR="009B730E" w:rsidRPr="00B85088" w:rsidRDefault="009B730E" w:rsidP="00D15E43">
      <w:pPr>
        <w:jc w:val="right"/>
        <w:rPr>
          <w:sz w:val="28"/>
          <w:szCs w:val="28"/>
        </w:rPr>
      </w:pPr>
    </w:p>
    <w:p w:rsidR="009B730E" w:rsidRPr="00B85088" w:rsidRDefault="009B730E" w:rsidP="00D15E43">
      <w:pPr>
        <w:jc w:val="right"/>
        <w:rPr>
          <w:sz w:val="28"/>
          <w:szCs w:val="28"/>
        </w:rPr>
      </w:pPr>
    </w:p>
    <w:p w:rsidR="009B730E" w:rsidRPr="00B85088" w:rsidRDefault="009B730E" w:rsidP="00D15E43">
      <w:pPr>
        <w:jc w:val="right"/>
        <w:rPr>
          <w:sz w:val="28"/>
          <w:szCs w:val="28"/>
        </w:rPr>
      </w:pPr>
    </w:p>
    <w:p w:rsidR="009B730E" w:rsidRPr="00B85088" w:rsidRDefault="009B730E" w:rsidP="00D15E43">
      <w:pPr>
        <w:rPr>
          <w:sz w:val="28"/>
          <w:szCs w:val="28"/>
        </w:rPr>
      </w:pPr>
    </w:p>
    <w:p w:rsidR="009B730E" w:rsidRPr="00B85088" w:rsidRDefault="009B730E" w:rsidP="00D15E43">
      <w:pPr>
        <w:rPr>
          <w:sz w:val="28"/>
          <w:szCs w:val="28"/>
        </w:rPr>
      </w:pPr>
    </w:p>
    <w:p w:rsidR="009B730E" w:rsidRPr="00B85088" w:rsidRDefault="009B730E" w:rsidP="00D15E43">
      <w:pPr>
        <w:rPr>
          <w:sz w:val="28"/>
          <w:szCs w:val="28"/>
        </w:rPr>
      </w:pPr>
    </w:p>
    <w:p w:rsidR="009B730E" w:rsidRPr="00B85088" w:rsidRDefault="009B730E" w:rsidP="00D15E43">
      <w:pPr>
        <w:rPr>
          <w:sz w:val="28"/>
          <w:szCs w:val="28"/>
        </w:rPr>
      </w:pPr>
    </w:p>
    <w:p w:rsidR="009B730E" w:rsidRDefault="009B730E" w:rsidP="00D15E43">
      <w:pPr>
        <w:rPr>
          <w:sz w:val="28"/>
          <w:szCs w:val="28"/>
        </w:rPr>
      </w:pPr>
    </w:p>
    <w:p w:rsidR="009B730E" w:rsidRDefault="009B730E" w:rsidP="00D15E43">
      <w:pPr>
        <w:rPr>
          <w:sz w:val="28"/>
          <w:szCs w:val="28"/>
        </w:rPr>
      </w:pPr>
    </w:p>
    <w:p w:rsidR="009B730E" w:rsidRDefault="009B730E" w:rsidP="00D15E43">
      <w:pPr>
        <w:rPr>
          <w:sz w:val="28"/>
          <w:szCs w:val="28"/>
        </w:rPr>
      </w:pPr>
    </w:p>
    <w:p w:rsidR="009B730E" w:rsidRDefault="009B730E" w:rsidP="00D15E43">
      <w:pPr>
        <w:rPr>
          <w:sz w:val="28"/>
          <w:szCs w:val="28"/>
        </w:rPr>
      </w:pPr>
    </w:p>
    <w:p w:rsidR="009B730E" w:rsidRDefault="009B730E" w:rsidP="00D15E43">
      <w:pPr>
        <w:rPr>
          <w:sz w:val="28"/>
          <w:szCs w:val="28"/>
        </w:rPr>
      </w:pPr>
    </w:p>
    <w:p w:rsidR="009B730E" w:rsidRDefault="009B730E" w:rsidP="00D15E43">
      <w:pPr>
        <w:rPr>
          <w:sz w:val="28"/>
          <w:szCs w:val="28"/>
        </w:rPr>
      </w:pPr>
    </w:p>
    <w:p w:rsidR="009B730E" w:rsidRDefault="009B730E" w:rsidP="00D15E43">
      <w:pPr>
        <w:rPr>
          <w:sz w:val="28"/>
          <w:szCs w:val="28"/>
        </w:rPr>
      </w:pPr>
    </w:p>
    <w:p w:rsidR="009B730E" w:rsidRDefault="009B730E" w:rsidP="00D15E43">
      <w:pPr>
        <w:rPr>
          <w:sz w:val="28"/>
          <w:szCs w:val="28"/>
        </w:rPr>
      </w:pPr>
    </w:p>
    <w:p w:rsidR="009B730E" w:rsidRDefault="009B730E" w:rsidP="00D15E43">
      <w:pPr>
        <w:rPr>
          <w:sz w:val="28"/>
          <w:szCs w:val="28"/>
        </w:rPr>
      </w:pPr>
    </w:p>
    <w:p w:rsidR="009B730E" w:rsidRDefault="009B730E" w:rsidP="00D15E43">
      <w:pPr>
        <w:rPr>
          <w:sz w:val="28"/>
          <w:szCs w:val="28"/>
        </w:rPr>
      </w:pPr>
    </w:p>
    <w:p w:rsidR="009B730E" w:rsidRDefault="009B730E" w:rsidP="00D15E43">
      <w:pPr>
        <w:rPr>
          <w:sz w:val="28"/>
          <w:szCs w:val="28"/>
        </w:rPr>
      </w:pPr>
    </w:p>
    <w:p w:rsidR="009B730E" w:rsidRDefault="009B730E" w:rsidP="00D15E43">
      <w:pPr>
        <w:rPr>
          <w:sz w:val="28"/>
          <w:szCs w:val="28"/>
        </w:rPr>
      </w:pPr>
    </w:p>
    <w:p w:rsidR="009B730E" w:rsidRDefault="009B730E" w:rsidP="00D15E4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B730E" w:rsidRDefault="009B730E" w:rsidP="00D15E43">
      <w:pPr>
        <w:rPr>
          <w:sz w:val="28"/>
          <w:szCs w:val="28"/>
        </w:rPr>
      </w:pPr>
    </w:p>
    <w:p w:rsidR="009B730E" w:rsidRDefault="009B730E" w:rsidP="00965A6B">
      <w:pPr>
        <w:jc w:val="center"/>
        <w:rPr>
          <w:rFonts w:ascii="PT Astra Serif" w:hAnsi="PT Astra Serif"/>
          <w:b/>
          <w:sz w:val="28"/>
          <w:szCs w:val="28"/>
        </w:rPr>
      </w:pPr>
    </w:p>
    <w:p w:rsidR="009B730E" w:rsidRDefault="009B730E" w:rsidP="00965A6B">
      <w:pPr>
        <w:pStyle w:val="ConsPlusNonformat"/>
        <w:jc w:val="both"/>
        <w:rPr>
          <w:rFonts w:ascii="PT Astra Serif" w:hAnsi="PT Astra Serif"/>
        </w:rPr>
      </w:pPr>
    </w:p>
    <w:p w:rsidR="009B730E" w:rsidRDefault="009B730E" w:rsidP="00965A6B">
      <w:pPr>
        <w:pStyle w:val="ConsPlusNonformat"/>
        <w:jc w:val="both"/>
        <w:rPr>
          <w:rFonts w:ascii="PT Astra Serif" w:hAnsi="PT Astra Serif"/>
        </w:rPr>
      </w:pPr>
    </w:p>
    <w:p w:rsidR="009B730E" w:rsidRDefault="009B730E" w:rsidP="00464B3A">
      <w:pPr>
        <w:rPr>
          <w:lang w:eastAsia="hi-IN" w:bidi="hi-IN"/>
        </w:rPr>
      </w:pPr>
    </w:p>
    <w:p w:rsidR="009B730E" w:rsidRDefault="009B730E" w:rsidP="00464B3A">
      <w:pPr>
        <w:rPr>
          <w:lang w:eastAsia="hi-IN" w:bidi="hi-IN"/>
        </w:rPr>
      </w:pPr>
    </w:p>
    <w:p w:rsidR="009B730E" w:rsidRDefault="009B730E" w:rsidP="00464B3A">
      <w:pPr>
        <w:rPr>
          <w:lang w:eastAsia="hi-IN" w:bidi="hi-IN"/>
        </w:rPr>
      </w:pPr>
    </w:p>
    <w:p w:rsidR="009B730E" w:rsidRDefault="009B730E" w:rsidP="00464B3A">
      <w:pPr>
        <w:rPr>
          <w:lang w:eastAsia="hi-IN" w:bidi="hi-IN"/>
        </w:rPr>
      </w:pPr>
    </w:p>
    <w:p w:rsidR="009B730E" w:rsidRDefault="009B730E" w:rsidP="00464B3A">
      <w:pPr>
        <w:rPr>
          <w:lang w:eastAsia="hi-IN" w:bidi="hi-IN"/>
        </w:rPr>
      </w:pPr>
    </w:p>
    <w:p w:rsidR="009B730E" w:rsidRPr="00464B3A" w:rsidRDefault="009B730E" w:rsidP="00464B3A">
      <w:pPr>
        <w:rPr>
          <w:lang w:eastAsia="hi-IN" w:bidi="hi-IN"/>
        </w:rPr>
      </w:pPr>
    </w:p>
    <w:p w:rsidR="009B730E" w:rsidRDefault="009B730E" w:rsidP="0038151E">
      <w:pPr>
        <w:rPr>
          <w:lang w:eastAsia="hi-IN" w:bidi="hi-IN"/>
        </w:rPr>
      </w:pPr>
    </w:p>
    <w:p w:rsidR="009B730E" w:rsidRDefault="009B730E" w:rsidP="00965A6B">
      <w:pPr>
        <w:pStyle w:val="ConsPlusNonformat"/>
        <w:jc w:val="both"/>
        <w:rPr>
          <w:rFonts w:ascii="PT Astra Serif" w:hAnsi="PT Astra Serif"/>
        </w:rPr>
      </w:pPr>
    </w:p>
    <w:p w:rsidR="009B730E" w:rsidRDefault="009B730E" w:rsidP="0096130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Согласовано:</w:t>
      </w:r>
    </w:p>
    <w:p w:rsidR="009B730E" w:rsidRDefault="009B730E" w:rsidP="0038151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</w:p>
    <w:p w:rsidR="009B730E" w:rsidRDefault="009B730E" w:rsidP="0038151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Курицина Т.Н.</w:t>
      </w:r>
    </w:p>
    <w:p w:rsidR="009B730E" w:rsidRDefault="009B730E" w:rsidP="0038151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Шавлова О.В.</w:t>
      </w:r>
    </w:p>
    <w:p w:rsidR="009B730E" w:rsidRDefault="009B730E" w:rsidP="0096130F">
      <w:pPr>
        <w:jc w:val="both"/>
        <w:rPr>
          <w:sz w:val="28"/>
          <w:szCs w:val="28"/>
        </w:rPr>
      </w:pPr>
    </w:p>
    <w:p w:rsidR="009B730E" w:rsidRDefault="009B730E" w:rsidP="0096130F">
      <w:pPr>
        <w:jc w:val="both"/>
        <w:rPr>
          <w:sz w:val="28"/>
          <w:szCs w:val="28"/>
        </w:rPr>
      </w:pPr>
    </w:p>
    <w:p w:rsidR="009B730E" w:rsidRDefault="009B730E" w:rsidP="0096130F">
      <w:pPr>
        <w:jc w:val="both"/>
        <w:rPr>
          <w:sz w:val="28"/>
          <w:szCs w:val="28"/>
        </w:rPr>
      </w:pPr>
    </w:p>
    <w:p w:rsidR="009B730E" w:rsidRDefault="009B730E" w:rsidP="0096130F">
      <w:pPr>
        <w:jc w:val="both"/>
        <w:rPr>
          <w:sz w:val="28"/>
          <w:szCs w:val="28"/>
        </w:rPr>
      </w:pPr>
    </w:p>
    <w:p w:rsidR="009B730E" w:rsidRDefault="009B730E" w:rsidP="0096130F">
      <w:pPr>
        <w:jc w:val="both"/>
        <w:rPr>
          <w:sz w:val="28"/>
          <w:szCs w:val="28"/>
        </w:rPr>
      </w:pPr>
    </w:p>
    <w:p w:rsidR="009B730E" w:rsidRDefault="009B730E" w:rsidP="0096130F">
      <w:pPr>
        <w:jc w:val="both"/>
        <w:rPr>
          <w:sz w:val="28"/>
          <w:szCs w:val="28"/>
        </w:rPr>
      </w:pPr>
    </w:p>
    <w:p w:rsidR="009B730E" w:rsidRDefault="009B730E" w:rsidP="0096130F">
      <w:pPr>
        <w:jc w:val="both"/>
        <w:rPr>
          <w:sz w:val="28"/>
          <w:szCs w:val="28"/>
        </w:rPr>
      </w:pPr>
    </w:p>
    <w:p w:rsidR="009B730E" w:rsidRDefault="009B730E" w:rsidP="0096130F">
      <w:pPr>
        <w:jc w:val="both"/>
        <w:rPr>
          <w:sz w:val="28"/>
          <w:szCs w:val="28"/>
        </w:rPr>
      </w:pPr>
    </w:p>
    <w:p w:rsidR="009B730E" w:rsidRDefault="009B730E" w:rsidP="0096130F">
      <w:pPr>
        <w:jc w:val="both"/>
        <w:rPr>
          <w:sz w:val="28"/>
          <w:szCs w:val="28"/>
        </w:rPr>
      </w:pPr>
    </w:p>
    <w:p w:rsidR="009B730E" w:rsidRDefault="009B730E" w:rsidP="0096130F">
      <w:pPr>
        <w:jc w:val="both"/>
        <w:rPr>
          <w:sz w:val="28"/>
          <w:szCs w:val="28"/>
        </w:rPr>
      </w:pPr>
    </w:p>
    <w:p w:rsidR="009B730E" w:rsidRDefault="009B730E" w:rsidP="0096130F">
      <w:pPr>
        <w:jc w:val="both"/>
        <w:rPr>
          <w:sz w:val="28"/>
          <w:szCs w:val="28"/>
        </w:rPr>
      </w:pPr>
    </w:p>
    <w:p w:rsidR="009B730E" w:rsidRDefault="009B730E" w:rsidP="0096130F">
      <w:pPr>
        <w:jc w:val="both"/>
        <w:rPr>
          <w:sz w:val="28"/>
          <w:szCs w:val="28"/>
        </w:rPr>
      </w:pPr>
    </w:p>
    <w:p w:rsidR="009B730E" w:rsidRDefault="009B730E" w:rsidP="0096130F">
      <w:pPr>
        <w:jc w:val="both"/>
        <w:rPr>
          <w:sz w:val="28"/>
          <w:szCs w:val="28"/>
        </w:rPr>
      </w:pPr>
    </w:p>
    <w:p w:rsidR="009B730E" w:rsidRDefault="009B730E" w:rsidP="0096130F">
      <w:pPr>
        <w:jc w:val="both"/>
        <w:rPr>
          <w:sz w:val="28"/>
          <w:szCs w:val="28"/>
        </w:rPr>
      </w:pPr>
    </w:p>
    <w:p w:rsidR="009B730E" w:rsidRDefault="009B730E" w:rsidP="0096130F">
      <w:pPr>
        <w:jc w:val="both"/>
        <w:rPr>
          <w:sz w:val="28"/>
          <w:szCs w:val="28"/>
        </w:rPr>
      </w:pPr>
    </w:p>
    <w:p w:rsidR="009B730E" w:rsidRDefault="009B730E" w:rsidP="0096130F">
      <w:pPr>
        <w:jc w:val="both"/>
        <w:rPr>
          <w:sz w:val="28"/>
          <w:szCs w:val="28"/>
        </w:rPr>
      </w:pPr>
    </w:p>
    <w:p w:rsidR="009B730E" w:rsidRDefault="009B730E" w:rsidP="0096130F">
      <w:pPr>
        <w:jc w:val="both"/>
        <w:rPr>
          <w:sz w:val="28"/>
          <w:szCs w:val="28"/>
        </w:rPr>
      </w:pPr>
    </w:p>
    <w:p w:rsidR="009B730E" w:rsidRDefault="009B730E" w:rsidP="0096130F">
      <w:pPr>
        <w:jc w:val="both"/>
        <w:rPr>
          <w:sz w:val="28"/>
          <w:szCs w:val="28"/>
        </w:rPr>
      </w:pPr>
    </w:p>
    <w:p w:rsidR="009B730E" w:rsidRDefault="009B730E" w:rsidP="0096130F">
      <w:pPr>
        <w:jc w:val="both"/>
        <w:rPr>
          <w:sz w:val="28"/>
          <w:szCs w:val="28"/>
        </w:rPr>
      </w:pPr>
    </w:p>
    <w:p w:rsidR="009B730E" w:rsidRDefault="009B730E" w:rsidP="0096130F">
      <w:pPr>
        <w:jc w:val="both"/>
        <w:rPr>
          <w:sz w:val="28"/>
          <w:szCs w:val="28"/>
        </w:rPr>
      </w:pPr>
    </w:p>
    <w:p w:rsidR="009B730E" w:rsidRDefault="009B730E" w:rsidP="0096130F">
      <w:pPr>
        <w:jc w:val="both"/>
        <w:rPr>
          <w:sz w:val="28"/>
          <w:szCs w:val="28"/>
        </w:rPr>
      </w:pPr>
    </w:p>
    <w:p w:rsidR="009B730E" w:rsidRDefault="009B730E" w:rsidP="0096130F">
      <w:pPr>
        <w:jc w:val="both"/>
        <w:rPr>
          <w:sz w:val="28"/>
          <w:szCs w:val="28"/>
        </w:rPr>
      </w:pPr>
    </w:p>
    <w:p w:rsidR="009B730E" w:rsidRDefault="009B730E" w:rsidP="0096130F">
      <w:pPr>
        <w:jc w:val="both"/>
        <w:rPr>
          <w:sz w:val="28"/>
          <w:szCs w:val="28"/>
        </w:rPr>
      </w:pPr>
    </w:p>
    <w:p w:rsidR="009B730E" w:rsidRDefault="009B730E" w:rsidP="0096130F">
      <w:pPr>
        <w:jc w:val="both"/>
        <w:rPr>
          <w:sz w:val="28"/>
          <w:szCs w:val="28"/>
        </w:rPr>
      </w:pPr>
    </w:p>
    <w:p w:rsidR="009B730E" w:rsidRDefault="009B730E" w:rsidP="0096130F">
      <w:pPr>
        <w:jc w:val="both"/>
        <w:rPr>
          <w:sz w:val="28"/>
          <w:szCs w:val="28"/>
        </w:rPr>
      </w:pPr>
    </w:p>
    <w:p w:rsidR="009B730E" w:rsidRDefault="009B730E" w:rsidP="0096130F">
      <w:pPr>
        <w:jc w:val="both"/>
        <w:rPr>
          <w:sz w:val="28"/>
          <w:szCs w:val="28"/>
        </w:rPr>
      </w:pPr>
    </w:p>
    <w:p w:rsidR="009B730E" w:rsidRDefault="009B730E" w:rsidP="0096130F">
      <w:pPr>
        <w:jc w:val="both"/>
        <w:rPr>
          <w:sz w:val="28"/>
          <w:szCs w:val="28"/>
        </w:rPr>
      </w:pPr>
    </w:p>
    <w:p w:rsidR="009B730E" w:rsidRDefault="009B730E" w:rsidP="0096130F">
      <w:pPr>
        <w:jc w:val="both"/>
        <w:rPr>
          <w:sz w:val="28"/>
          <w:szCs w:val="28"/>
        </w:rPr>
      </w:pPr>
    </w:p>
    <w:p w:rsidR="009B730E" w:rsidRDefault="009B730E" w:rsidP="0096130F">
      <w:pPr>
        <w:jc w:val="both"/>
        <w:rPr>
          <w:sz w:val="28"/>
          <w:szCs w:val="28"/>
        </w:rPr>
      </w:pPr>
    </w:p>
    <w:p w:rsidR="009B730E" w:rsidRDefault="009B730E" w:rsidP="0096130F">
      <w:pPr>
        <w:jc w:val="both"/>
        <w:rPr>
          <w:sz w:val="28"/>
          <w:szCs w:val="28"/>
        </w:rPr>
      </w:pPr>
    </w:p>
    <w:p w:rsidR="009B730E" w:rsidRDefault="009B730E" w:rsidP="0096130F">
      <w:pPr>
        <w:jc w:val="both"/>
        <w:rPr>
          <w:sz w:val="28"/>
          <w:szCs w:val="28"/>
        </w:rPr>
      </w:pPr>
    </w:p>
    <w:p w:rsidR="009B730E" w:rsidRDefault="009B730E" w:rsidP="0096130F">
      <w:pPr>
        <w:jc w:val="both"/>
        <w:rPr>
          <w:sz w:val="28"/>
          <w:szCs w:val="28"/>
        </w:rPr>
      </w:pPr>
    </w:p>
    <w:p w:rsidR="009B730E" w:rsidRDefault="009B730E" w:rsidP="0096130F">
      <w:pPr>
        <w:jc w:val="both"/>
        <w:rPr>
          <w:sz w:val="28"/>
          <w:szCs w:val="28"/>
        </w:rPr>
      </w:pPr>
    </w:p>
    <w:p w:rsidR="009B730E" w:rsidRDefault="009B730E" w:rsidP="0096130F">
      <w:pPr>
        <w:jc w:val="both"/>
        <w:rPr>
          <w:sz w:val="28"/>
          <w:szCs w:val="28"/>
        </w:rPr>
      </w:pPr>
    </w:p>
    <w:p w:rsidR="009B730E" w:rsidRDefault="009B730E" w:rsidP="0096130F">
      <w:pPr>
        <w:jc w:val="both"/>
        <w:rPr>
          <w:sz w:val="28"/>
          <w:szCs w:val="28"/>
        </w:rPr>
      </w:pPr>
    </w:p>
    <w:p w:rsidR="009B730E" w:rsidRDefault="009B730E" w:rsidP="0096130F">
      <w:pPr>
        <w:jc w:val="both"/>
        <w:rPr>
          <w:sz w:val="28"/>
          <w:szCs w:val="28"/>
        </w:rPr>
      </w:pPr>
    </w:p>
    <w:p w:rsidR="009B730E" w:rsidRPr="0038151E" w:rsidRDefault="009B730E" w:rsidP="0096130F">
      <w:pPr>
        <w:pStyle w:val="ConsPlusNonformat"/>
        <w:jc w:val="both"/>
        <w:rPr>
          <w:rFonts w:ascii="Times New Roman" w:hAnsi="Times New Roman" w:cs="Times New Roman"/>
        </w:rPr>
      </w:pPr>
      <w:r w:rsidRPr="0038151E">
        <w:rPr>
          <w:rFonts w:ascii="Times New Roman" w:hAnsi="Times New Roman" w:cs="Times New Roman"/>
        </w:rPr>
        <w:t xml:space="preserve">Исп. </w:t>
      </w:r>
      <w:r>
        <w:rPr>
          <w:rFonts w:ascii="Times New Roman" w:hAnsi="Times New Roman" w:cs="Times New Roman"/>
        </w:rPr>
        <w:t>Бородина Е.Н.</w:t>
      </w:r>
      <w:r w:rsidRPr="0038151E">
        <w:rPr>
          <w:rFonts w:ascii="Times New Roman" w:hAnsi="Times New Roman" w:cs="Times New Roman"/>
        </w:rPr>
        <w:t xml:space="preserve"> </w:t>
      </w:r>
    </w:p>
    <w:p w:rsidR="009B730E" w:rsidRDefault="009B730E" w:rsidP="00965A6B">
      <w:pPr>
        <w:rPr>
          <w:sz w:val="20"/>
          <w:szCs w:val="20"/>
        </w:rPr>
      </w:pPr>
      <w:r w:rsidRPr="0038151E">
        <w:rPr>
          <w:sz w:val="20"/>
          <w:szCs w:val="20"/>
        </w:rPr>
        <w:t xml:space="preserve">Тел: </w:t>
      </w:r>
      <w:r>
        <w:rPr>
          <w:sz w:val="20"/>
          <w:szCs w:val="20"/>
        </w:rPr>
        <w:t>8(48751) 2-05-66</w:t>
      </w:r>
    </w:p>
    <w:p w:rsidR="009B730E" w:rsidRDefault="009B730E" w:rsidP="00965A6B">
      <w:pPr>
        <w:rPr>
          <w:sz w:val="20"/>
          <w:szCs w:val="20"/>
        </w:rPr>
      </w:pPr>
    </w:p>
    <w:p w:rsidR="009B730E" w:rsidRDefault="009B730E" w:rsidP="00965A6B">
      <w:pPr>
        <w:rPr>
          <w:sz w:val="20"/>
          <w:szCs w:val="20"/>
        </w:rPr>
      </w:pPr>
    </w:p>
    <w:p w:rsidR="009B730E" w:rsidRDefault="009B730E" w:rsidP="00965A6B">
      <w:pPr>
        <w:rPr>
          <w:sz w:val="20"/>
          <w:szCs w:val="20"/>
        </w:rPr>
      </w:pPr>
    </w:p>
    <w:p w:rsidR="009B730E" w:rsidRDefault="009B730E" w:rsidP="00965A6B">
      <w:pPr>
        <w:rPr>
          <w:sz w:val="20"/>
          <w:szCs w:val="20"/>
        </w:rPr>
      </w:pPr>
    </w:p>
    <w:p w:rsidR="009B730E" w:rsidRDefault="009B730E" w:rsidP="00965A6B">
      <w:pPr>
        <w:rPr>
          <w:sz w:val="20"/>
          <w:szCs w:val="20"/>
        </w:rPr>
      </w:pPr>
    </w:p>
    <w:p w:rsidR="009B730E" w:rsidRDefault="009B730E" w:rsidP="00965A6B">
      <w:pPr>
        <w:rPr>
          <w:sz w:val="20"/>
          <w:szCs w:val="20"/>
        </w:rPr>
      </w:pPr>
    </w:p>
    <w:p w:rsidR="009B730E" w:rsidRDefault="009B730E" w:rsidP="00965A6B">
      <w:pPr>
        <w:rPr>
          <w:sz w:val="20"/>
          <w:szCs w:val="20"/>
        </w:rPr>
      </w:pPr>
    </w:p>
    <w:p w:rsidR="009B730E" w:rsidRDefault="009B730E" w:rsidP="00F30ACA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9B730E" w:rsidRDefault="009B730E" w:rsidP="00F30AC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9B730E" w:rsidRDefault="009B730E" w:rsidP="00F30ACA">
      <w:pPr>
        <w:jc w:val="center"/>
        <w:rPr>
          <w:sz w:val="28"/>
          <w:szCs w:val="28"/>
        </w:rPr>
      </w:pPr>
    </w:p>
    <w:p w:rsidR="009B730E" w:rsidRPr="0032670B" w:rsidRDefault="009B730E" w:rsidP="00F30ACA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32670B">
        <w:rPr>
          <w:b/>
          <w:color w:val="000000"/>
          <w:sz w:val="28"/>
          <w:szCs w:val="28"/>
        </w:rPr>
        <w:t>Об утверждении Положения о порядке осуществления казначейского</w:t>
      </w:r>
    </w:p>
    <w:p w:rsidR="009B730E" w:rsidRPr="0032670B" w:rsidRDefault="009B730E" w:rsidP="00F30ACA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32670B">
        <w:rPr>
          <w:b/>
          <w:color w:val="000000"/>
          <w:sz w:val="28"/>
          <w:szCs w:val="28"/>
        </w:rPr>
        <w:t>сопровождения средств в случаях, предусмотренных Бюджетным</w:t>
      </w:r>
    </w:p>
    <w:p w:rsidR="009B730E" w:rsidRPr="0032670B" w:rsidRDefault="009B730E" w:rsidP="00F30ACA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32670B">
        <w:rPr>
          <w:b/>
          <w:color w:val="000000"/>
          <w:sz w:val="28"/>
          <w:szCs w:val="28"/>
        </w:rPr>
        <w:t>кодексом Российской Федерации</w:t>
      </w:r>
    </w:p>
    <w:p w:rsidR="009B730E" w:rsidRPr="008557F3" w:rsidRDefault="009B730E" w:rsidP="00F30ACA">
      <w:pPr>
        <w:shd w:val="clear" w:color="auto" w:fill="FFFFFF"/>
        <w:jc w:val="center"/>
        <w:rPr>
          <w:b/>
          <w:sz w:val="28"/>
          <w:szCs w:val="28"/>
        </w:rPr>
      </w:pPr>
    </w:p>
    <w:p w:rsidR="009B730E" w:rsidRPr="0032670B" w:rsidRDefault="009B730E" w:rsidP="00F30ACA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E3E4E"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</w:t>
      </w:r>
      <w:r w:rsidRPr="0032670B">
        <w:rPr>
          <w:sz w:val="28"/>
          <w:szCs w:val="28"/>
        </w:rPr>
        <w:t xml:space="preserve">экспертиза проекта НПА </w:t>
      </w:r>
      <w:r w:rsidRPr="0032670B">
        <w:rPr>
          <w:color w:val="000000"/>
          <w:sz w:val="28"/>
          <w:szCs w:val="28"/>
        </w:rPr>
        <w:t>Об утверждении Положения о порядке осуществления казначейского</w:t>
      </w:r>
      <w:r>
        <w:rPr>
          <w:color w:val="000000"/>
          <w:sz w:val="28"/>
          <w:szCs w:val="28"/>
        </w:rPr>
        <w:t xml:space="preserve"> </w:t>
      </w:r>
      <w:r w:rsidRPr="0032670B">
        <w:rPr>
          <w:color w:val="000000"/>
          <w:sz w:val="28"/>
          <w:szCs w:val="28"/>
        </w:rPr>
        <w:t>сопровождения средств в случаях, предусмотренных Бюджетным</w:t>
      </w:r>
      <w:r>
        <w:rPr>
          <w:color w:val="000000"/>
          <w:sz w:val="28"/>
          <w:szCs w:val="28"/>
        </w:rPr>
        <w:t xml:space="preserve"> </w:t>
      </w:r>
      <w:r w:rsidRPr="0032670B">
        <w:rPr>
          <w:color w:val="000000"/>
          <w:sz w:val="28"/>
          <w:szCs w:val="28"/>
        </w:rPr>
        <w:t>кодексом Российской Федерации</w:t>
      </w:r>
      <w:r>
        <w:rPr>
          <w:color w:val="000000"/>
          <w:sz w:val="28"/>
          <w:szCs w:val="28"/>
        </w:rPr>
        <w:t>.</w:t>
      </w:r>
    </w:p>
    <w:p w:rsidR="009B730E" w:rsidRPr="0032670B" w:rsidRDefault="009B730E" w:rsidP="00F30ACA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2670B">
        <w:rPr>
          <w:color w:val="000000"/>
          <w:sz w:val="28"/>
          <w:szCs w:val="28"/>
        </w:rPr>
        <w:t>В представленном проекте НПА Об утверждении Положения о порядке осуществления казначейского</w:t>
      </w:r>
      <w:r>
        <w:rPr>
          <w:color w:val="000000"/>
          <w:sz w:val="28"/>
          <w:szCs w:val="28"/>
        </w:rPr>
        <w:t xml:space="preserve"> </w:t>
      </w:r>
      <w:r w:rsidRPr="0032670B">
        <w:rPr>
          <w:color w:val="000000"/>
          <w:sz w:val="28"/>
          <w:szCs w:val="28"/>
        </w:rPr>
        <w:t>сопровождения средств в случаях, предусмотренных Бюджетным</w:t>
      </w:r>
      <w:r>
        <w:rPr>
          <w:color w:val="000000"/>
          <w:sz w:val="28"/>
          <w:szCs w:val="28"/>
        </w:rPr>
        <w:t xml:space="preserve"> </w:t>
      </w:r>
      <w:r w:rsidRPr="0032670B">
        <w:rPr>
          <w:color w:val="000000"/>
          <w:sz w:val="28"/>
          <w:szCs w:val="28"/>
        </w:rPr>
        <w:t>кодексом Российской Федерации</w:t>
      </w:r>
    </w:p>
    <w:p w:rsidR="009B730E" w:rsidRPr="0032670B" w:rsidRDefault="009B730E" w:rsidP="00F30ACA">
      <w:pPr>
        <w:shd w:val="clear" w:color="auto" w:fill="FFFFFF"/>
        <w:ind w:firstLine="708"/>
        <w:jc w:val="both"/>
        <w:rPr>
          <w:sz w:val="28"/>
          <w:szCs w:val="28"/>
        </w:rPr>
      </w:pPr>
      <w:r w:rsidRPr="0032670B">
        <w:rPr>
          <w:color w:val="000000"/>
          <w:sz w:val="28"/>
          <w:szCs w:val="28"/>
        </w:rPr>
        <w:t xml:space="preserve"> 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9B730E" w:rsidTr="003C03BF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B730E" w:rsidRDefault="009B730E" w:rsidP="003C03BF">
            <w:pPr>
              <w:rPr>
                <w:sz w:val="28"/>
                <w:szCs w:val="28"/>
              </w:rPr>
            </w:pPr>
          </w:p>
          <w:p w:rsidR="009B730E" w:rsidRDefault="009B730E" w:rsidP="003C03BF">
            <w:pPr>
              <w:rPr>
                <w:sz w:val="28"/>
                <w:szCs w:val="28"/>
              </w:rPr>
            </w:pPr>
          </w:p>
          <w:p w:rsidR="009B730E" w:rsidRDefault="009B730E" w:rsidP="003C03BF">
            <w:pPr>
              <w:rPr>
                <w:sz w:val="28"/>
                <w:szCs w:val="28"/>
              </w:rPr>
            </w:pPr>
          </w:p>
          <w:p w:rsidR="009B730E" w:rsidRDefault="009B730E" w:rsidP="003C03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9B730E" w:rsidRDefault="009B730E" w:rsidP="003C03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B730E" w:rsidRDefault="009B730E" w:rsidP="003C03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9B730E" w:rsidRDefault="009B730E" w:rsidP="003C03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B730E" w:rsidRDefault="009B730E" w:rsidP="003C03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9B730E" w:rsidTr="003C03BF">
        <w:tc>
          <w:tcPr>
            <w:tcW w:w="3289" w:type="dxa"/>
          </w:tcPr>
          <w:p w:rsidR="009B730E" w:rsidRDefault="009B730E" w:rsidP="003C03BF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9B730E" w:rsidRDefault="009B730E" w:rsidP="003C03BF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9B730E" w:rsidRDefault="009B730E" w:rsidP="003C03BF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9B730E" w:rsidRDefault="009B730E" w:rsidP="003C03BF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9B730E" w:rsidRDefault="009B730E" w:rsidP="003C03BF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9B730E" w:rsidRDefault="009B730E" w:rsidP="00F30ACA">
      <w:pPr>
        <w:rPr>
          <w:sz w:val="28"/>
          <w:szCs w:val="28"/>
        </w:rPr>
      </w:pPr>
      <w:r>
        <w:rPr>
          <w:sz w:val="28"/>
          <w:szCs w:val="28"/>
        </w:rPr>
        <w:t>17.03.2021г.</w:t>
      </w:r>
    </w:p>
    <w:p w:rsidR="009B730E" w:rsidRDefault="009B730E" w:rsidP="00F30ACA">
      <w:pPr>
        <w:rPr>
          <w:sz w:val="28"/>
          <w:szCs w:val="28"/>
        </w:rPr>
      </w:pPr>
    </w:p>
    <w:p w:rsidR="009B730E" w:rsidRDefault="009B730E" w:rsidP="00F30ACA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9B730E" w:rsidRDefault="009B730E" w:rsidP="00965A6B">
      <w:pPr>
        <w:rPr>
          <w:sz w:val="20"/>
          <w:szCs w:val="20"/>
        </w:rPr>
      </w:pPr>
    </w:p>
    <w:sectPr w:rsidR="009B730E" w:rsidSect="00204F19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7B3E"/>
    <w:rsid w:val="0000795A"/>
    <w:rsid w:val="00020626"/>
    <w:rsid w:val="000272CD"/>
    <w:rsid w:val="00077B3E"/>
    <w:rsid w:val="0008123F"/>
    <w:rsid w:val="00161614"/>
    <w:rsid w:val="00167F96"/>
    <w:rsid w:val="00180D19"/>
    <w:rsid w:val="001D5890"/>
    <w:rsid w:val="001F5A9B"/>
    <w:rsid w:val="00204F19"/>
    <w:rsid w:val="0026745B"/>
    <w:rsid w:val="0029496D"/>
    <w:rsid w:val="00300D6E"/>
    <w:rsid w:val="0032670B"/>
    <w:rsid w:val="00344F39"/>
    <w:rsid w:val="00366A04"/>
    <w:rsid w:val="0038151E"/>
    <w:rsid w:val="00385FB7"/>
    <w:rsid w:val="003921EF"/>
    <w:rsid w:val="003B1A3B"/>
    <w:rsid w:val="003C03BF"/>
    <w:rsid w:val="003F27B4"/>
    <w:rsid w:val="00416953"/>
    <w:rsid w:val="00431AF8"/>
    <w:rsid w:val="00445487"/>
    <w:rsid w:val="00464B3A"/>
    <w:rsid w:val="00474119"/>
    <w:rsid w:val="004D0A93"/>
    <w:rsid w:val="004E1286"/>
    <w:rsid w:val="00533B19"/>
    <w:rsid w:val="00534EE5"/>
    <w:rsid w:val="00561AA6"/>
    <w:rsid w:val="005626AF"/>
    <w:rsid w:val="005878B5"/>
    <w:rsid w:val="005A1B5A"/>
    <w:rsid w:val="005B5D9F"/>
    <w:rsid w:val="00656083"/>
    <w:rsid w:val="006A0589"/>
    <w:rsid w:val="006E3E4E"/>
    <w:rsid w:val="00735AE3"/>
    <w:rsid w:val="00755B5B"/>
    <w:rsid w:val="00765A8C"/>
    <w:rsid w:val="00775C5A"/>
    <w:rsid w:val="00790430"/>
    <w:rsid w:val="00845258"/>
    <w:rsid w:val="008557F3"/>
    <w:rsid w:val="00856044"/>
    <w:rsid w:val="00856AAA"/>
    <w:rsid w:val="00891DC1"/>
    <w:rsid w:val="008C7B4B"/>
    <w:rsid w:val="00907B0D"/>
    <w:rsid w:val="0096130F"/>
    <w:rsid w:val="00965A6B"/>
    <w:rsid w:val="00975B4C"/>
    <w:rsid w:val="00987135"/>
    <w:rsid w:val="009B730E"/>
    <w:rsid w:val="00A00A2A"/>
    <w:rsid w:val="00A32CDC"/>
    <w:rsid w:val="00A3522F"/>
    <w:rsid w:val="00A618D1"/>
    <w:rsid w:val="00AD05B8"/>
    <w:rsid w:val="00AD4E24"/>
    <w:rsid w:val="00AF65B2"/>
    <w:rsid w:val="00B15D5F"/>
    <w:rsid w:val="00B2590B"/>
    <w:rsid w:val="00B4397B"/>
    <w:rsid w:val="00B85088"/>
    <w:rsid w:val="00B86963"/>
    <w:rsid w:val="00BC5110"/>
    <w:rsid w:val="00BE670B"/>
    <w:rsid w:val="00BF2F57"/>
    <w:rsid w:val="00C35742"/>
    <w:rsid w:val="00C72C48"/>
    <w:rsid w:val="00C81ADF"/>
    <w:rsid w:val="00CA31F1"/>
    <w:rsid w:val="00D13B00"/>
    <w:rsid w:val="00D15E43"/>
    <w:rsid w:val="00D21C93"/>
    <w:rsid w:val="00D85A0E"/>
    <w:rsid w:val="00DB31E6"/>
    <w:rsid w:val="00DF26B6"/>
    <w:rsid w:val="00DF5417"/>
    <w:rsid w:val="00E41C01"/>
    <w:rsid w:val="00E738C2"/>
    <w:rsid w:val="00E83125"/>
    <w:rsid w:val="00E951B4"/>
    <w:rsid w:val="00E96F8D"/>
    <w:rsid w:val="00EB3EFD"/>
    <w:rsid w:val="00EB67D2"/>
    <w:rsid w:val="00EF7222"/>
    <w:rsid w:val="00F153E8"/>
    <w:rsid w:val="00F30ACA"/>
    <w:rsid w:val="00F543F6"/>
    <w:rsid w:val="00F916B9"/>
    <w:rsid w:val="00FC4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E4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15E4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55B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55B5B"/>
    <w:rPr>
      <w:rFonts w:ascii="Tahoma" w:hAnsi="Tahoma" w:cs="Tahoma"/>
      <w:sz w:val="16"/>
      <w:szCs w:val="16"/>
      <w:lang w:eastAsia="ru-RU"/>
    </w:rPr>
  </w:style>
  <w:style w:type="character" w:customStyle="1" w:styleId="a">
    <w:name w:val="Гипертекстовая ссылка"/>
    <w:uiPriority w:val="99"/>
    <w:rsid w:val="00B4397B"/>
    <w:rPr>
      <w:b/>
      <w:color w:val="008000"/>
    </w:rPr>
  </w:style>
  <w:style w:type="paragraph" w:customStyle="1" w:styleId="ConsPlusNonformat">
    <w:name w:val="ConsPlusNonformat"/>
    <w:next w:val="Normal"/>
    <w:uiPriority w:val="99"/>
    <w:rsid w:val="00965A6B"/>
    <w:pPr>
      <w:widowControl w:val="0"/>
      <w:suppressAutoHyphens/>
      <w:autoSpaceDE w:val="0"/>
    </w:pPr>
    <w:rPr>
      <w:rFonts w:ascii="Courier New" w:hAnsi="Courier New" w:cs="Courier New"/>
      <w:kern w:val="2"/>
      <w:sz w:val="20"/>
      <w:szCs w:val="20"/>
      <w:lang w:eastAsia="hi-IN" w:bidi="hi-IN"/>
    </w:rPr>
  </w:style>
  <w:style w:type="paragraph" w:styleId="BodyText">
    <w:name w:val="Body Text"/>
    <w:basedOn w:val="Normal"/>
    <w:link w:val="BodyTextChar"/>
    <w:uiPriority w:val="99"/>
    <w:rsid w:val="00AD4E24"/>
    <w:pPr>
      <w:jc w:val="both"/>
    </w:pPr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D4E2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D4E2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01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81</TotalTime>
  <Pages>6</Pages>
  <Words>979</Words>
  <Characters>5582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11</cp:revision>
  <cp:lastPrinted>2022-03-17T12:10:00Z</cp:lastPrinted>
  <dcterms:created xsi:type="dcterms:W3CDTF">2022-02-18T11:40:00Z</dcterms:created>
  <dcterms:modified xsi:type="dcterms:W3CDTF">2022-03-18T07:15:00Z</dcterms:modified>
</cp:coreProperties>
</file>