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7E94" w:rsidRDefault="00717E94" w:rsidP="00717E94">
      <w:pPr>
        <w:pStyle w:val="ConsPlusNormal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Сведения о доходах, расходах,</w:t>
      </w:r>
    </w:p>
    <w:p w:rsidR="00717E94" w:rsidRDefault="00717E94" w:rsidP="00717E94">
      <w:pPr>
        <w:pStyle w:val="ConsPlusNormal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об имуществе и обязательствах имущественного характера</w:t>
      </w:r>
    </w:p>
    <w:p w:rsidR="00717E94" w:rsidRDefault="00717E94" w:rsidP="00717E94">
      <w:pPr>
        <w:pStyle w:val="ConsPlusNormal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за период с 1 января 20</w:t>
      </w:r>
      <w:r w:rsidR="004E32E3">
        <w:rPr>
          <w:rFonts w:ascii="Arial" w:hAnsi="Arial" w:cs="Arial"/>
          <w:sz w:val="20"/>
        </w:rPr>
        <w:t>2</w:t>
      </w:r>
      <w:r w:rsidR="00B5743F">
        <w:rPr>
          <w:rFonts w:ascii="Arial" w:hAnsi="Arial" w:cs="Arial"/>
          <w:sz w:val="20"/>
        </w:rPr>
        <w:t>1</w:t>
      </w:r>
      <w:bookmarkStart w:id="0" w:name="_GoBack"/>
      <w:bookmarkEnd w:id="0"/>
      <w:r>
        <w:rPr>
          <w:rFonts w:ascii="Arial" w:hAnsi="Arial" w:cs="Arial"/>
          <w:sz w:val="20"/>
        </w:rPr>
        <w:t xml:space="preserve"> г. по 31 декабря 20</w:t>
      </w:r>
      <w:r w:rsidR="004E32E3">
        <w:rPr>
          <w:rFonts w:ascii="Arial" w:hAnsi="Arial" w:cs="Arial"/>
          <w:sz w:val="20"/>
        </w:rPr>
        <w:t>2</w:t>
      </w:r>
      <w:r w:rsidR="00B5743F">
        <w:rPr>
          <w:rFonts w:ascii="Arial" w:hAnsi="Arial" w:cs="Arial"/>
          <w:sz w:val="20"/>
        </w:rPr>
        <w:t>1</w:t>
      </w:r>
      <w:r>
        <w:rPr>
          <w:rFonts w:ascii="Arial" w:hAnsi="Arial" w:cs="Arial"/>
          <w:sz w:val="20"/>
        </w:rPr>
        <w:t xml:space="preserve"> г. </w:t>
      </w:r>
    </w:p>
    <w:p w:rsidR="00717E94" w:rsidRDefault="00717E94" w:rsidP="00717E94">
      <w:pPr>
        <w:pStyle w:val="ConsPlusNormal"/>
        <w:jc w:val="both"/>
        <w:rPr>
          <w:rFonts w:ascii="Arial" w:hAnsi="Arial" w:cs="Arial"/>
          <w:sz w:val="20"/>
        </w:rPr>
      </w:pPr>
    </w:p>
    <w:tbl>
      <w:tblPr>
        <w:tblW w:w="15030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38"/>
        <w:gridCol w:w="2285"/>
        <w:gridCol w:w="58"/>
        <w:gridCol w:w="896"/>
        <w:gridCol w:w="47"/>
        <w:gridCol w:w="1417"/>
        <w:gridCol w:w="6"/>
        <w:gridCol w:w="1837"/>
        <w:gridCol w:w="6"/>
        <w:gridCol w:w="705"/>
        <w:gridCol w:w="570"/>
        <w:gridCol w:w="90"/>
        <w:gridCol w:w="1185"/>
        <w:gridCol w:w="75"/>
        <w:gridCol w:w="634"/>
        <w:gridCol w:w="91"/>
        <w:gridCol w:w="476"/>
        <w:gridCol w:w="59"/>
        <w:gridCol w:w="1499"/>
        <w:gridCol w:w="1205"/>
        <w:gridCol w:w="71"/>
        <w:gridCol w:w="1280"/>
      </w:tblGrid>
      <w:tr w:rsidR="00717E94" w:rsidTr="00DA34DC">
        <w:tc>
          <w:tcPr>
            <w:tcW w:w="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E94" w:rsidRDefault="00717E9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N </w:t>
            </w:r>
            <w:proofErr w:type="gramStart"/>
            <w:r>
              <w:rPr>
                <w:rFonts w:ascii="Arial" w:hAnsi="Arial" w:cs="Arial"/>
                <w:sz w:val="20"/>
              </w:rPr>
              <w:t>п</w:t>
            </w:r>
            <w:proofErr w:type="gramEnd"/>
            <w:r>
              <w:rPr>
                <w:rFonts w:ascii="Arial" w:hAnsi="Arial" w:cs="Arial"/>
                <w:sz w:val="20"/>
              </w:rPr>
              <w:t>/п</w:t>
            </w:r>
          </w:p>
        </w:tc>
        <w:tc>
          <w:tcPr>
            <w:tcW w:w="22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E94" w:rsidRDefault="00717E9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Фамилия и инициалы лица, чьи сведения размещаются</w:t>
            </w:r>
          </w:p>
        </w:tc>
        <w:tc>
          <w:tcPr>
            <w:tcW w:w="100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E94" w:rsidRDefault="00717E9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Должность</w:t>
            </w:r>
          </w:p>
        </w:tc>
        <w:tc>
          <w:tcPr>
            <w:tcW w:w="45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E94" w:rsidRDefault="00717E9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Объекты недвижимости, находящиеся в собственности</w:t>
            </w:r>
          </w:p>
        </w:tc>
        <w:tc>
          <w:tcPr>
            <w:tcW w:w="25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E94" w:rsidRDefault="00717E9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Объекты недвижимости, находящиеся в пользовании</w:t>
            </w:r>
          </w:p>
        </w:tc>
        <w:tc>
          <w:tcPr>
            <w:tcW w:w="15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17E94" w:rsidRDefault="00717E94">
            <w:pPr>
              <w:pStyle w:val="ConsPlusNormal"/>
              <w:ind w:left="113" w:right="113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Транспортные средства (вид, марка)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17E94" w:rsidRDefault="00717E94">
            <w:pPr>
              <w:pStyle w:val="ConsPlusNormal"/>
              <w:ind w:left="113" w:right="113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Декларированный годовой доход </w:t>
            </w:r>
            <w:hyperlink r:id="rId5" w:anchor="P278" w:history="1">
              <w:r>
                <w:rPr>
                  <w:rStyle w:val="a3"/>
                  <w:rFonts w:ascii="Arial" w:hAnsi="Arial" w:cs="Arial"/>
                  <w:color w:val="auto"/>
                  <w:sz w:val="20"/>
                  <w:u w:val="none"/>
                </w:rPr>
                <w:t>&lt;1&gt;</w:t>
              </w:r>
            </w:hyperlink>
            <w:r>
              <w:rPr>
                <w:rFonts w:ascii="Arial" w:hAnsi="Arial" w:cs="Arial"/>
                <w:sz w:val="20"/>
              </w:rPr>
              <w:t xml:space="preserve"> (руб.)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17E94" w:rsidRDefault="00717E94">
            <w:pPr>
              <w:pStyle w:val="ConsPlusNormal"/>
              <w:ind w:left="113" w:right="113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Сведения об источниках получения средств, за счет которых совершена сделка </w:t>
            </w:r>
            <w:hyperlink r:id="rId6" w:anchor="P279" w:history="1">
              <w:r>
                <w:rPr>
                  <w:rStyle w:val="a3"/>
                  <w:rFonts w:ascii="Arial" w:hAnsi="Arial" w:cs="Arial"/>
                  <w:color w:val="auto"/>
                  <w:sz w:val="20"/>
                  <w:u w:val="none"/>
                </w:rPr>
                <w:t>&lt;2&gt;</w:t>
              </w:r>
            </w:hyperlink>
            <w:r>
              <w:rPr>
                <w:rFonts w:ascii="Arial" w:hAnsi="Arial" w:cs="Arial"/>
                <w:sz w:val="20"/>
              </w:rPr>
              <w:t xml:space="preserve"> (вид приобретенного имущества, источники)</w:t>
            </w:r>
          </w:p>
        </w:tc>
      </w:tr>
      <w:tr w:rsidR="00717E94" w:rsidTr="007C1758">
        <w:trPr>
          <w:cantSplit/>
          <w:trHeight w:val="3460"/>
        </w:trPr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E94" w:rsidRDefault="00717E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E94" w:rsidRDefault="00717E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E94" w:rsidRDefault="00717E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E94" w:rsidRDefault="00717E9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вид объекта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E94" w:rsidRDefault="00717E9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вид собственности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17E94" w:rsidRDefault="00717E94">
            <w:pPr>
              <w:pStyle w:val="ConsPlusNormal"/>
              <w:ind w:left="113" w:right="113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площадь (кв. м)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17E94" w:rsidRDefault="00717E94">
            <w:pPr>
              <w:pStyle w:val="ConsPlusNormal"/>
              <w:ind w:left="113" w:right="113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страна расположения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E94" w:rsidRDefault="00717E94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вид объекта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17E94" w:rsidRDefault="00717E94">
            <w:pPr>
              <w:pStyle w:val="ConsPlusNormal"/>
              <w:ind w:left="113" w:right="113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площадь (кв. м)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17E94" w:rsidRDefault="00717E94">
            <w:pPr>
              <w:pStyle w:val="ConsPlusNormal"/>
              <w:ind w:left="113" w:right="113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страна расположения</w:t>
            </w:r>
          </w:p>
        </w:tc>
        <w:tc>
          <w:tcPr>
            <w:tcW w:w="15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E94" w:rsidRDefault="00717E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E94" w:rsidRDefault="00717E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E94" w:rsidRDefault="00717E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7E94" w:rsidTr="007C1758">
        <w:trPr>
          <w:trHeight w:val="705"/>
        </w:trPr>
        <w:tc>
          <w:tcPr>
            <w:tcW w:w="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E94" w:rsidRDefault="00717E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E94" w:rsidRDefault="00717E9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Коршикова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Татьяна Александровна </w:t>
            </w:r>
          </w:p>
          <w:p w:rsidR="00717E94" w:rsidRDefault="00717E94">
            <w:pPr>
              <w:rPr>
                <w:rFonts w:ascii="Arial" w:hAnsi="Arial" w:cs="Arial"/>
                <w:sz w:val="20"/>
                <w:szCs w:val="20"/>
              </w:rPr>
            </w:pPr>
          </w:p>
          <w:p w:rsidR="00717E94" w:rsidRDefault="00717E94">
            <w:pPr>
              <w:rPr>
                <w:rFonts w:ascii="Arial" w:hAnsi="Arial" w:cs="Arial"/>
                <w:sz w:val="20"/>
                <w:szCs w:val="20"/>
              </w:rPr>
            </w:pPr>
          </w:p>
          <w:p w:rsidR="00717E94" w:rsidRDefault="00717E94">
            <w:pPr>
              <w:rPr>
                <w:rFonts w:ascii="Arial" w:hAnsi="Arial" w:cs="Arial"/>
                <w:sz w:val="20"/>
                <w:szCs w:val="20"/>
              </w:rPr>
            </w:pPr>
          </w:p>
          <w:p w:rsidR="00717E94" w:rsidRDefault="00717E94">
            <w:pPr>
              <w:rPr>
                <w:rFonts w:ascii="Arial" w:hAnsi="Arial" w:cs="Arial"/>
                <w:sz w:val="20"/>
                <w:szCs w:val="20"/>
              </w:rPr>
            </w:pPr>
          </w:p>
          <w:p w:rsidR="00717E94" w:rsidRDefault="00717E94">
            <w:pPr>
              <w:rPr>
                <w:rFonts w:ascii="Arial" w:hAnsi="Arial" w:cs="Arial"/>
                <w:sz w:val="20"/>
                <w:szCs w:val="20"/>
              </w:rPr>
            </w:pPr>
          </w:p>
          <w:p w:rsidR="00717E94" w:rsidRDefault="00717E94">
            <w:pPr>
              <w:rPr>
                <w:rFonts w:ascii="Arial" w:hAnsi="Arial" w:cs="Arial"/>
                <w:sz w:val="20"/>
                <w:szCs w:val="20"/>
              </w:rPr>
            </w:pPr>
          </w:p>
          <w:p w:rsidR="00717E94" w:rsidRDefault="00717E94">
            <w:pPr>
              <w:rPr>
                <w:rFonts w:ascii="Arial" w:hAnsi="Arial" w:cs="Arial"/>
                <w:sz w:val="20"/>
                <w:szCs w:val="20"/>
              </w:rPr>
            </w:pPr>
          </w:p>
          <w:p w:rsidR="00717E94" w:rsidRDefault="00717E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E94" w:rsidRDefault="00717E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Директор МУК МКК «Огаревский дом культуры»</w:t>
            </w:r>
          </w:p>
        </w:tc>
        <w:tc>
          <w:tcPr>
            <w:tcW w:w="14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E94" w:rsidRDefault="00717E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Квартира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E94" w:rsidRDefault="00717E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Обще долевая </w:t>
            </w:r>
          </w:p>
          <w:p w:rsidR="00717E94" w:rsidRDefault="00717E94" w:rsidP="002435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Доля в праве 1/</w:t>
            </w:r>
            <w:r w:rsidR="00243514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E94" w:rsidRDefault="002435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50,3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E94" w:rsidRDefault="00717E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РФ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E94" w:rsidRDefault="000D059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имеет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E94" w:rsidRDefault="000D059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E94" w:rsidRDefault="000D059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E94" w:rsidRDefault="00717E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Автомобиль</w:t>
            </w:r>
          </w:p>
          <w:p w:rsidR="00717E94" w:rsidRDefault="00717E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Легковой</w:t>
            </w:r>
          </w:p>
          <w:p w:rsidR="00717E94" w:rsidRDefault="00717E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Hyundai</w:t>
            </w:r>
            <w:r w:rsidRPr="00717E9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ACCENT</w:t>
            </w:r>
            <w:r>
              <w:rPr>
                <w:rFonts w:ascii="Arial" w:hAnsi="Arial" w:cs="Arial"/>
                <w:sz w:val="20"/>
                <w:szCs w:val="20"/>
              </w:rPr>
              <w:t>,2004 г.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E94" w:rsidRDefault="0041730E" w:rsidP="0041730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789703,88</w:t>
            </w:r>
          </w:p>
        </w:tc>
        <w:tc>
          <w:tcPr>
            <w:tcW w:w="1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E94" w:rsidRDefault="00FF5412" w:rsidP="000B33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DA34DC" w:rsidTr="007C1758">
        <w:trPr>
          <w:trHeight w:val="645"/>
        </w:trPr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4DC" w:rsidRDefault="00DA34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4DC" w:rsidRDefault="00DA34DC">
            <w:pPr>
              <w:pStyle w:val="ConsPlusNormal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Несовершеннолетний ребенок</w:t>
            </w:r>
          </w:p>
          <w:p w:rsidR="00DA34DC" w:rsidRDefault="00DA34DC">
            <w:pPr>
              <w:pStyle w:val="ConsPlusNormal"/>
              <w:rPr>
                <w:rFonts w:ascii="Arial" w:hAnsi="Arial" w:cs="Arial"/>
                <w:sz w:val="2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4DC" w:rsidRDefault="00DA34DC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4DC" w:rsidRDefault="00DA34DC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DA34DC" w:rsidRDefault="00DA34DC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Квартира</w:t>
            </w:r>
          </w:p>
          <w:p w:rsidR="00DA34DC" w:rsidRDefault="00DA34DC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DA34DC" w:rsidRDefault="00DA34DC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4DC" w:rsidRDefault="00DA34D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Обще долевая </w:t>
            </w:r>
          </w:p>
          <w:p w:rsidR="00DA34DC" w:rsidRDefault="00DA34DC" w:rsidP="002435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Доля в праве </w:t>
            </w:r>
            <w:r w:rsidR="00243514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>/</w:t>
            </w:r>
            <w:r w:rsidR="00243514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4DC" w:rsidRDefault="002435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50,3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4DC" w:rsidRDefault="00DA34D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РФ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4DC" w:rsidRDefault="000D059D" w:rsidP="00593E4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имеет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4DC" w:rsidRDefault="000D059D" w:rsidP="00593E4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4DC" w:rsidRDefault="000D059D" w:rsidP="00593E4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4DC" w:rsidRDefault="00DA34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4DC" w:rsidRDefault="0041730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7226,56</w:t>
            </w:r>
          </w:p>
        </w:tc>
        <w:tc>
          <w:tcPr>
            <w:tcW w:w="1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4DC" w:rsidRDefault="00DA34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34DC" w:rsidTr="007C1758">
        <w:trPr>
          <w:trHeight w:val="70"/>
        </w:trPr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4DC" w:rsidRDefault="00DA34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4DC" w:rsidRDefault="00DA34DC">
            <w:pPr>
              <w:pStyle w:val="ConsPlusNormal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Несовершеннолетний ребенок</w:t>
            </w:r>
          </w:p>
          <w:p w:rsidR="00DA34DC" w:rsidRDefault="00DA34DC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DA34DC" w:rsidRDefault="00DA34DC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DA34DC" w:rsidRDefault="00DA34DC">
            <w:pPr>
              <w:pStyle w:val="ConsPlusNormal"/>
              <w:rPr>
                <w:rFonts w:ascii="Arial" w:hAnsi="Arial" w:cs="Arial"/>
                <w:sz w:val="2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4DC" w:rsidRDefault="00DA34DC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4DC" w:rsidRDefault="00DA34DC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Квартира</w:t>
            </w:r>
          </w:p>
          <w:p w:rsidR="00DA34DC" w:rsidRDefault="00DA34DC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4DC" w:rsidRDefault="00DA34DC" w:rsidP="00DA34D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Обще долевая </w:t>
            </w:r>
          </w:p>
          <w:p w:rsidR="00DA34DC" w:rsidRDefault="00DA34DC" w:rsidP="002435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Доля в праве </w:t>
            </w:r>
            <w:r w:rsidR="00243514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/</w:t>
            </w:r>
            <w:r w:rsidR="00243514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4DC" w:rsidRDefault="00243514" w:rsidP="00593E4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50,3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4DC" w:rsidRDefault="00DA34DC" w:rsidP="00593E4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РФ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4DC" w:rsidRDefault="000D059D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Не имеет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4DC" w:rsidRDefault="000D059D" w:rsidP="00DA34DC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</w:t>
            </w:r>
          </w:p>
        </w:tc>
        <w:tc>
          <w:tcPr>
            <w:tcW w:w="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4DC" w:rsidRDefault="000D059D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4DC" w:rsidRDefault="00DA34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34DC" w:rsidRDefault="00DA34D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 имеет</w:t>
            </w:r>
          </w:p>
        </w:tc>
        <w:tc>
          <w:tcPr>
            <w:tcW w:w="1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34DC" w:rsidRDefault="00DA34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17E94" w:rsidRDefault="00717E94" w:rsidP="00717E94">
      <w:pPr>
        <w:rPr>
          <w:rFonts w:ascii="Arial" w:hAnsi="Arial" w:cs="Arial"/>
          <w:sz w:val="20"/>
          <w:szCs w:val="20"/>
        </w:rPr>
      </w:pPr>
    </w:p>
    <w:p w:rsidR="00152BC2" w:rsidRDefault="00152BC2"/>
    <w:sectPr w:rsidR="00152BC2" w:rsidSect="00DA34D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C1A"/>
    <w:rsid w:val="000B339F"/>
    <w:rsid w:val="000D059D"/>
    <w:rsid w:val="00152BC2"/>
    <w:rsid w:val="001A306C"/>
    <w:rsid w:val="00243514"/>
    <w:rsid w:val="0041730E"/>
    <w:rsid w:val="004327D5"/>
    <w:rsid w:val="004E32E3"/>
    <w:rsid w:val="005349D9"/>
    <w:rsid w:val="00717E94"/>
    <w:rsid w:val="007B0C1A"/>
    <w:rsid w:val="007C1758"/>
    <w:rsid w:val="00A94407"/>
    <w:rsid w:val="00B5743F"/>
    <w:rsid w:val="00DA34DC"/>
    <w:rsid w:val="00FF5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E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717E9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717E9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E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717E9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717E9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88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moogarevka71.ru/files/doc/administratsiya/protivodejstvie_korruptsii/svedeniya/ENG0TLRC.docx" TargetMode="External"/><Relationship Id="rId5" Type="http://schemas.openxmlformats.org/officeDocument/2006/relationships/hyperlink" Target="http://www.moogarevka71.ru/files/doc/administratsiya/protivodejstvie_korruptsii/svedeniya/ENG0TLRC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</dc:creator>
  <cp:keywords/>
  <dc:description/>
  <cp:lastModifiedBy>mo</cp:lastModifiedBy>
  <cp:revision>14</cp:revision>
  <dcterms:created xsi:type="dcterms:W3CDTF">2019-04-22T09:01:00Z</dcterms:created>
  <dcterms:modified xsi:type="dcterms:W3CDTF">2022-05-19T13:12:00Z</dcterms:modified>
</cp:coreProperties>
</file>