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042" w:rsidRDefault="00084042" w:rsidP="00084042">
      <w:pPr>
        <w:shd w:val="clear" w:color="auto" w:fill="FFFFFF"/>
        <w:spacing w:before="30" w:after="4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6163177A" wp14:editId="318888ED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042" w:rsidRDefault="00084042" w:rsidP="002F4ECE">
      <w:pPr>
        <w:shd w:val="clear" w:color="auto" w:fill="FFFFFF"/>
        <w:spacing w:before="30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84042" w:rsidRDefault="00084042" w:rsidP="002F4ECE">
      <w:pPr>
        <w:shd w:val="clear" w:color="auto" w:fill="FFFFFF"/>
        <w:spacing w:before="30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F4ECE" w:rsidRPr="00084042" w:rsidRDefault="002F4ECE" w:rsidP="002F4ECE">
      <w:pPr>
        <w:shd w:val="clear" w:color="auto" w:fill="FFFFFF"/>
        <w:spacing w:before="30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840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 Тульской области продолжается выявление новых земельных участков для строительства жилья</w:t>
      </w:r>
    </w:p>
    <w:p w:rsidR="002F4ECE" w:rsidRDefault="002F4ECE" w:rsidP="00A453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62A3E" w:rsidRDefault="00A4533B" w:rsidP="00A453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533B">
        <w:rPr>
          <w:rFonts w:ascii="Times New Roman" w:eastAsia="Times New Roman" w:hAnsi="Times New Roman" w:cs="Times New Roman"/>
          <w:sz w:val="28"/>
          <w:szCs w:val="28"/>
        </w:rPr>
        <w:t>Всего с 2021 года, когда был запущен проект «Земля для стройки»,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F62A3E" w:rsidRPr="00DC2F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468B">
        <w:rPr>
          <w:rFonts w:ascii="Times New Roman" w:eastAsia="Times New Roman" w:hAnsi="Times New Roman" w:cs="Times New Roman"/>
          <w:sz w:val="28"/>
          <w:szCs w:val="28"/>
        </w:rPr>
        <w:t>Тульской области</w:t>
      </w:r>
      <w:r w:rsidR="00F62A3E" w:rsidRPr="00DC2FB6">
        <w:rPr>
          <w:rFonts w:ascii="Times New Roman" w:eastAsia="Times New Roman" w:hAnsi="Times New Roman" w:cs="Times New Roman"/>
          <w:sz w:val="28"/>
          <w:szCs w:val="28"/>
        </w:rPr>
        <w:t xml:space="preserve"> выявлено </w:t>
      </w:r>
      <w:r w:rsidR="00A55820" w:rsidRPr="00A55820">
        <w:rPr>
          <w:rFonts w:ascii="Times New Roman" w:eastAsia="Times New Roman" w:hAnsi="Times New Roman" w:cs="Times New Roman"/>
          <w:sz w:val="28"/>
          <w:szCs w:val="28"/>
        </w:rPr>
        <w:t>669</w:t>
      </w:r>
      <w:r w:rsidR="00F62A3E" w:rsidRPr="00DC2FB6">
        <w:rPr>
          <w:rFonts w:ascii="Times New Roman" w:eastAsia="Times New Roman" w:hAnsi="Times New Roman" w:cs="Times New Roman"/>
          <w:sz w:val="28"/>
          <w:szCs w:val="28"/>
        </w:rPr>
        <w:t xml:space="preserve"> земельных участк</w:t>
      </w:r>
      <w:r w:rsidR="00DC2FB6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F62A3E" w:rsidRPr="00DC2FB6">
        <w:rPr>
          <w:rFonts w:ascii="Times New Roman" w:eastAsia="Times New Roman" w:hAnsi="Times New Roman" w:cs="Times New Roman"/>
          <w:sz w:val="28"/>
          <w:szCs w:val="28"/>
        </w:rPr>
        <w:t xml:space="preserve"> и территорий под жилищное строительство. Общая площадь </w:t>
      </w:r>
      <w:r w:rsidR="00DC2FB6" w:rsidRPr="00DC2FB6">
        <w:rPr>
          <w:rFonts w:ascii="Times New Roman" w:eastAsia="Times New Roman" w:hAnsi="Times New Roman" w:cs="Times New Roman"/>
          <w:sz w:val="28"/>
          <w:szCs w:val="28"/>
        </w:rPr>
        <w:t xml:space="preserve">выявленных </w:t>
      </w:r>
      <w:r w:rsidR="00F62A3E" w:rsidRPr="00DC2FB6">
        <w:rPr>
          <w:rFonts w:ascii="Times New Roman" w:eastAsia="Times New Roman" w:hAnsi="Times New Roman" w:cs="Times New Roman"/>
          <w:sz w:val="28"/>
          <w:szCs w:val="28"/>
        </w:rPr>
        <w:t xml:space="preserve">земельных участков и территорий составляет </w:t>
      </w:r>
      <w:r w:rsidR="00A55820" w:rsidRPr="00A55820">
        <w:rPr>
          <w:rFonts w:ascii="Times New Roman" w:eastAsia="Times New Roman" w:hAnsi="Times New Roman" w:cs="Times New Roman"/>
          <w:sz w:val="28"/>
          <w:szCs w:val="28"/>
        </w:rPr>
        <w:t>89</w:t>
      </w:r>
      <w:r w:rsidR="00A55820">
        <w:rPr>
          <w:rFonts w:ascii="Times New Roman" w:eastAsia="Times New Roman" w:hAnsi="Times New Roman" w:cs="Times New Roman"/>
          <w:sz w:val="28"/>
          <w:szCs w:val="28"/>
        </w:rPr>
        <w:t>2 га</w:t>
      </w:r>
      <w:r w:rsidR="005F468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468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82B11" w:rsidRPr="00DC2FB6">
        <w:rPr>
          <w:rFonts w:ascii="Times New Roman" w:eastAsia="Times New Roman" w:hAnsi="Times New Roman" w:cs="Times New Roman"/>
          <w:sz w:val="28"/>
          <w:szCs w:val="28"/>
        </w:rPr>
        <w:t xml:space="preserve">з 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A55820">
        <w:rPr>
          <w:rFonts w:ascii="Times New Roman" w:eastAsia="Times New Roman" w:hAnsi="Times New Roman" w:cs="Times New Roman"/>
          <w:sz w:val="28"/>
          <w:szCs w:val="28"/>
        </w:rPr>
        <w:t>577</w:t>
      </w:r>
      <w:r w:rsidR="0099663F">
        <w:rPr>
          <w:rFonts w:ascii="Times New Roman" w:eastAsia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можно возводить индивидуальные жилые дома, а на</w:t>
      </w:r>
      <w:r w:rsidR="00582B11" w:rsidRPr="00DC2F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820">
        <w:rPr>
          <w:rFonts w:ascii="Times New Roman" w:eastAsia="Times New Roman" w:hAnsi="Times New Roman" w:cs="Times New Roman"/>
          <w:sz w:val="28"/>
          <w:szCs w:val="28"/>
        </w:rPr>
        <w:t>315</w:t>
      </w:r>
      <w:r w:rsidR="00582B11" w:rsidRPr="00DC2FB6">
        <w:rPr>
          <w:rFonts w:ascii="Times New Roman" w:eastAsia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533B">
        <w:rPr>
          <w:rFonts w:ascii="Times New Roman" w:eastAsia="Times New Roman" w:hAnsi="Times New Roman" w:cs="Times New Roman"/>
          <w:sz w:val="28"/>
          <w:szCs w:val="28"/>
        </w:rPr>
        <w:t xml:space="preserve"> можно возводить многоквартирные дома</w:t>
      </w:r>
      <w:r w:rsidR="000840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4042" w:rsidRPr="00DC2FB6" w:rsidRDefault="00084042" w:rsidP="00A453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2B11" w:rsidRDefault="00582B11" w:rsidP="00A453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8404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4533B" w:rsidRPr="00084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Найти подходящий земельный участок для строительства жилья поможет онлайн-сервис «Земля для стройки. С помощью сервиса «Земля для стройки» </w:t>
      </w:r>
      <w:r w:rsidR="00A4533B" w:rsidRPr="00084042">
        <w:rPr>
          <w:rFonts w:ascii="Times New Roman" w:hAnsi="Times New Roman" w:cs="Times New Roman"/>
          <w:color w:val="000000"/>
          <w:sz w:val="28"/>
          <w:szCs w:val="28"/>
        </w:rPr>
        <w:t xml:space="preserve">у граждан и застройщиков появилась возможность </w:t>
      </w:r>
      <w:r w:rsidR="00A4533B" w:rsidRPr="00084042">
        <w:rPr>
          <w:rFonts w:ascii="Times New Roman" w:hAnsi="Times New Roman" w:cs="Times New Roman"/>
          <w:sz w:val="28"/>
          <w:szCs w:val="28"/>
          <w:shd w:val="clear" w:color="auto" w:fill="FFFFFF"/>
        </w:rPr>
        <w:t>в режиме онлайн выбрать на публичной кадастровой карте подходящий для строительства жилья земельный участок, получить о нем всю необходимую информацию</w:t>
      </w:r>
      <w:r w:rsidR="00F62A3E" w:rsidRPr="00084042">
        <w:rPr>
          <w:rFonts w:ascii="Times New Roman" w:eastAsia="Times New Roman" w:hAnsi="Times New Roman" w:cs="Times New Roman"/>
          <w:sz w:val="28"/>
          <w:szCs w:val="28"/>
        </w:rPr>
        <w:t>», – пояснила</w:t>
      </w:r>
      <w:r w:rsidR="00F62A3E" w:rsidRPr="00084042">
        <w:rPr>
          <w:rFonts w:ascii="Times New Roman" w:eastAsia="Times New Roman" w:hAnsi="Times New Roman" w:cs="Times New Roman"/>
          <w:color w:val="262626"/>
          <w:sz w:val="28"/>
          <w:szCs w:val="28"/>
        </w:rPr>
        <w:t> </w:t>
      </w:r>
      <w:r w:rsidR="00F62A3E" w:rsidRPr="00084042">
        <w:rPr>
          <w:rFonts w:ascii="Times New Roman" w:hAnsi="Times New Roman" w:cs="Times New Roman"/>
          <w:sz w:val="28"/>
          <w:szCs w:val="28"/>
        </w:rPr>
        <w:t>директор филиала ППК «</w:t>
      </w:r>
      <w:proofErr w:type="spellStart"/>
      <w:r w:rsidR="00F62A3E" w:rsidRPr="0008404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F62A3E" w:rsidRPr="00084042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084042" w:rsidRPr="00084042" w:rsidRDefault="00084042" w:rsidP="00A453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4533B" w:rsidRDefault="002B0039" w:rsidP="00A45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«Земля для стройки» получил активное развитие на территории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Туль</w:t>
      </w:r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ской области. Региональным </w:t>
      </w:r>
      <w:proofErr w:type="spellStart"/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Росреестром</w:t>
      </w:r>
      <w:proofErr w:type="spellEnd"/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>, филиалом ППК «</w:t>
      </w:r>
      <w:proofErr w:type="spellStart"/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>Роскадастр</w:t>
      </w:r>
      <w:proofErr w:type="spellEnd"/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Туль</w:t>
      </w:r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>ской области, органами власти и муниципалитетов региона проводится масштабная работа по выявлению неиспользуемых земельных участков, пригодных для жилищного строительства.</w:t>
      </w:r>
      <w:r w:rsidR="00952314" w:rsidRPr="002B003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084042" w:rsidRDefault="00084042" w:rsidP="00A45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F4ECE" w:rsidRDefault="002F4ECE" w:rsidP="002F4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E08FB">
        <w:rPr>
          <w:rFonts w:ascii="Times New Roman" w:eastAsia="Times New Roman" w:hAnsi="Times New Roman" w:cs="Times New Roman"/>
          <w:color w:val="000000"/>
          <w:sz w:val="28"/>
          <w:szCs w:val="28"/>
        </w:rPr>
        <w:t>отрудники филиала, обладая большим опытом работы в учетно-регистрационной сфере и высоким профессиональным уровнем, предоставляют консультации по пакетам документов и подготовке проектов договоров в сфере оборота недвижимости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4042" w:rsidRPr="00AE08FB" w:rsidRDefault="00084042" w:rsidP="002F4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ECE" w:rsidRDefault="002F4ECE" w:rsidP="002F4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подать документы для проведения кадастрового учета и регистрации права собственности или получить сведения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Единого государственного реестра недвижимости</w:t>
      </w: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гражданам достаточно любым удобным способом обратиться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филиал.</w:t>
      </w:r>
    </w:p>
    <w:p w:rsidR="00084042" w:rsidRPr="00AE08FB" w:rsidRDefault="00084042" w:rsidP="002F4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F4ECE" w:rsidRDefault="002F4ECE" w:rsidP="002F4E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будет рассмотрена в кратчайшие сроки и специалисты учреждения свяжутся с заявителем для уточнения деталей. Воспользоваться таким форматом получения государственной услуги могут не только физические, но и юридические лица.</w:t>
      </w:r>
    </w:p>
    <w:p w:rsidR="00084042" w:rsidRPr="00AE08FB" w:rsidRDefault="00084042" w:rsidP="002F4E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0039" w:rsidRPr="00084042" w:rsidRDefault="002F4ECE" w:rsidP="00084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Подробную информацию можно узнать по телефону: 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939-860-01-44.</w:t>
      </w:r>
    </w:p>
    <w:sectPr w:rsidR="002B0039" w:rsidRPr="00084042" w:rsidSect="0008404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4B"/>
    <w:rsid w:val="00084042"/>
    <w:rsid w:val="000C4C90"/>
    <w:rsid w:val="00125B70"/>
    <w:rsid w:val="002A2508"/>
    <w:rsid w:val="002B0039"/>
    <w:rsid w:val="002F4ECE"/>
    <w:rsid w:val="00540D43"/>
    <w:rsid w:val="00582B11"/>
    <w:rsid w:val="005F468B"/>
    <w:rsid w:val="00680E28"/>
    <w:rsid w:val="00952314"/>
    <w:rsid w:val="0099663F"/>
    <w:rsid w:val="00A4533B"/>
    <w:rsid w:val="00A55820"/>
    <w:rsid w:val="00AF6BB9"/>
    <w:rsid w:val="00B445DB"/>
    <w:rsid w:val="00C24E1A"/>
    <w:rsid w:val="00C440F2"/>
    <w:rsid w:val="00D92E4B"/>
    <w:rsid w:val="00DC2FB6"/>
    <w:rsid w:val="00F6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2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2E4B"/>
    <w:rPr>
      <w:b/>
      <w:bCs/>
    </w:rPr>
  </w:style>
  <w:style w:type="character" w:styleId="a5">
    <w:name w:val="Hyperlink"/>
    <w:basedOn w:val="a0"/>
    <w:uiPriority w:val="99"/>
    <w:semiHidden/>
    <w:unhideWhenUsed/>
    <w:rsid w:val="00952314"/>
    <w:rPr>
      <w:color w:val="0000FF"/>
      <w:u w:val="single"/>
    </w:rPr>
  </w:style>
  <w:style w:type="character" w:styleId="a6">
    <w:name w:val="Emphasis"/>
    <w:basedOn w:val="a0"/>
    <w:uiPriority w:val="20"/>
    <w:qFormat/>
    <w:rsid w:val="009523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84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840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2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2E4B"/>
    <w:rPr>
      <w:b/>
      <w:bCs/>
    </w:rPr>
  </w:style>
  <w:style w:type="character" w:styleId="a5">
    <w:name w:val="Hyperlink"/>
    <w:basedOn w:val="a0"/>
    <w:uiPriority w:val="99"/>
    <w:semiHidden/>
    <w:unhideWhenUsed/>
    <w:rsid w:val="00952314"/>
    <w:rPr>
      <w:color w:val="0000FF"/>
      <w:u w:val="single"/>
    </w:rPr>
  </w:style>
  <w:style w:type="character" w:styleId="a6">
    <w:name w:val="Emphasis"/>
    <w:basedOn w:val="a0"/>
    <w:uiPriority w:val="20"/>
    <w:qFormat/>
    <w:rsid w:val="009523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84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840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38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91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0987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1</cp:lastModifiedBy>
  <cp:revision>2</cp:revision>
  <cp:lastPrinted>2024-01-31T13:37:00Z</cp:lastPrinted>
  <dcterms:created xsi:type="dcterms:W3CDTF">2024-02-01T06:51:00Z</dcterms:created>
  <dcterms:modified xsi:type="dcterms:W3CDTF">2024-02-01T06:51:00Z</dcterms:modified>
</cp:coreProperties>
</file>