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59C7" w:rsidRDefault="00B259C7" w:rsidP="00B259C7">
      <w:pPr>
        <w:tabs>
          <w:tab w:val="center" w:pos="9072"/>
        </w:tabs>
        <w:spacing w:line="360" w:lineRule="exact"/>
        <w:jc w:val="right"/>
        <w:rPr>
          <w:b/>
          <w:i/>
          <w:sz w:val="28"/>
          <w:szCs w:val="28"/>
        </w:rPr>
      </w:pPr>
      <w:r>
        <w:rPr>
          <w:b/>
          <w:i/>
          <w:sz w:val="28"/>
          <w:szCs w:val="28"/>
        </w:rPr>
        <w:t>Дата размещения 26.08.2016г.</w:t>
      </w:r>
    </w:p>
    <w:p w:rsidR="00B259C7" w:rsidRDefault="00B259C7" w:rsidP="00B259C7">
      <w:pPr>
        <w:tabs>
          <w:tab w:val="center" w:pos="9072"/>
        </w:tabs>
        <w:spacing w:line="360" w:lineRule="exact"/>
        <w:jc w:val="center"/>
        <w:rPr>
          <w:b/>
          <w:i/>
          <w:sz w:val="28"/>
          <w:szCs w:val="28"/>
        </w:rPr>
      </w:pPr>
      <w:r>
        <w:rPr>
          <w:b/>
          <w:i/>
          <w:sz w:val="28"/>
          <w:szCs w:val="28"/>
        </w:rPr>
        <w:t xml:space="preserve">Срок приема заключений по результатам независимой </w:t>
      </w:r>
      <w:proofErr w:type="spellStart"/>
      <w:r>
        <w:rPr>
          <w:b/>
          <w:i/>
          <w:sz w:val="28"/>
          <w:szCs w:val="28"/>
        </w:rPr>
        <w:t>антикоррупционной</w:t>
      </w:r>
      <w:proofErr w:type="spellEnd"/>
      <w:r>
        <w:rPr>
          <w:b/>
          <w:i/>
          <w:sz w:val="28"/>
          <w:szCs w:val="28"/>
        </w:rPr>
        <w:t xml:space="preserve"> экспертизы с 26.08.2016 по 12.09.2016г.</w:t>
      </w:r>
    </w:p>
    <w:p w:rsidR="00B259C7" w:rsidRDefault="00B259C7" w:rsidP="00B259C7">
      <w:pPr>
        <w:ind w:firstLine="709"/>
        <w:jc w:val="right"/>
        <w:outlineLvl w:val="0"/>
        <w:rPr>
          <w:sz w:val="28"/>
          <w:szCs w:val="28"/>
        </w:rPr>
      </w:pPr>
    </w:p>
    <w:p w:rsidR="00B259C7" w:rsidRDefault="00B259C7" w:rsidP="00B259C7">
      <w:pPr>
        <w:ind w:firstLine="709"/>
        <w:jc w:val="right"/>
        <w:outlineLvl w:val="0"/>
        <w:rPr>
          <w:sz w:val="28"/>
          <w:szCs w:val="28"/>
        </w:rPr>
      </w:pPr>
    </w:p>
    <w:p w:rsidR="00B259C7" w:rsidRDefault="00B259C7" w:rsidP="00B259C7">
      <w:pPr>
        <w:ind w:firstLine="709"/>
        <w:jc w:val="center"/>
        <w:outlineLvl w:val="0"/>
        <w:rPr>
          <w:b/>
          <w:sz w:val="32"/>
          <w:szCs w:val="32"/>
        </w:rPr>
      </w:pPr>
      <w:r w:rsidRPr="00B259C7">
        <w:rPr>
          <w:b/>
          <w:sz w:val="32"/>
          <w:szCs w:val="32"/>
        </w:rPr>
        <w:t>ПРОЕКТ</w:t>
      </w:r>
    </w:p>
    <w:p w:rsidR="00B259C7" w:rsidRPr="00B259C7" w:rsidRDefault="00B259C7" w:rsidP="00B259C7">
      <w:pPr>
        <w:ind w:firstLine="709"/>
        <w:jc w:val="center"/>
        <w:outlineLvl w:val="0"/>
        <w:rPr>
          <w:b/>
          <w:sz w:val="32"/>
          <w:szCs w:val="32"/>
        </w:rPr>
      </w:pPr>
    </w:p>
    <w:tbl>
      <w:tblPr>
        <w:tblW w:w="0" w:type="auto"/>
        <w:tblLook w:val="01E0"/>
      </w:tblPr>
      <w:tblGrid>
        <w:gridCol w:w="9570"/>
      </w:tblGrid>
      <w:tr w:rsidR="00B259C7" w:rsidTr="00F65E51">
        <w:tc>
          <w:tcPr>
            <w:tcW w:w="9570" w:type="dxa"/>
            <w:hideMark/>
          </w:tcPr>
          <w:p w:rsidR="00B259C7" w:rsidRDefault="00B259C7" w:rsidP="00F65E51">
            <w:pPr>
              <w:jc w:val="center"/>
              <w:rPr>
                <w:b/>
                <w:sz w:val="28"/>
                <w:szCs w:val="28"/>
              </w:rPr>
            </w:pPr>
            <w:r>
              <w:rPr>
                <w:b/>
                <w:sz w:val="28"/>
                <w:szCs w:val="28"/>
              </w:rPr>
              <w:t>Тульская область</w:t>
            </w:r>
          </w:p>
        </w:tc>
      </w:tr>
      <w:tr w:rsidR="00B259C7" w:rsidTr="00F65E51">
        <w:tc>
          <w:tcPr>
            <w:tcW w:w="9570" w:type="dxa"/>
            <w:hideMark/>
          </w:tcPr>
          <w:p w:rsidR="00B259C7" w:rsidRDefault="00B259C7" w:rsidP="00F65E51">
            <w:pPr>
              <w:jc w:val="center"/>
              <w:rPr>
                <w:b/>
                <w:sz w:val="28"/>
                <w:szCs w:val="28"/>
              </w:rPr>
            </w:pPr>
            <w:r>
              <w:rPr>
                <w:b/>
                <w:sz w:val="28"/>
                <w:szCs w:val="28"/>
              </w:rPr>
              <w:t xml:space="preserve">Муниципальное образование Огаревское </w:t>
            </w:r>
            <w:proofErr w:type="spellStart"/>
            <w:r>
              <w:rPr>
                <w:b/>
                <w:sz w:val="28"/>
                <w:szCs w:val="28"/>
              </w:rPr>
              <w:t>Щекинского</w:t>
            </w:r>
            <w:proofErr w:type="spellEnd"/>
            <w:r>
              <w:rPr>
                <w:b/>
                <w:sz w:val="28"/>
                <w:szCs w:val="28"/>
              </w:rPr>
              <w:t xml:space="preserve"> района</w:t>
            </w:r>
          </w:p>
        </w:tc>
      </w:tr>
      <w:tr w:rsidR="00B259C7" w:rsidTr="00F65E51">
        <w:tc>
          <w:tcPr>
            <w:tcW w:w="9570" w:type="dxa"/>
          </w:tcPr>
          <w:p w:rsidR="00B259C7" w:rsidRDefault="00B259C7" w:rsidP="00F65E51">
            <w:pPr>
              <w:jc w:val="center"/>
              <w:rPr>
                <w:b/>
                <w:sz w:val="28"/>
                <w:szCs w:val="28"/>
              </w:rPr>
            </w:pPr>
            <w:r>
              <w:rPr>
                <w:b/>
                <w:sz w:val="28"/>
                <w:szCs w:val="28"/>
              </w:rPr>
              <w:t xml:space="preserve">СОБРАНИЕ  ДЕПУТАТОВ </w:t>
            </w:r>
          </w:p>
          <w:p w:rsidR="00B259C7" w:rsidRDefault="00B259C7" w:rsidP="00F65E51">
            <w:pPr>
              <w:jc w:val="center"/>
              <w:rPr>
                <w:b/>
                <w:sz w:val="28"/>
                <w:szCs w:val="28"/>
              </w:rPr>
            </w:pPr>
          </w:p>
        </w:tc>
      </w:tr>
    </w:tbl>
    <w:p w:rsidR="00B259C7" w:rsidRDefault="00B259C7" w:rsidP="00B259C7">
      <w:pPr>
        <w:ind w:firstLine="709"/>
        <w:jc w:val="center"/>
        <w:rPr>
          <w:sz w:val="28"/>
          <w:szCs w:val="28"/>
        </w:rPr>
      </w:pPr>
    </w:p>
    <w:p w:rsidR="00B259C7" w:rsidRDefault="00B259C7" w:rsidP="00B259C7">
      <w:pPr>
        <w:ind w:firstLine="709"/>
        <w:jc w:val="center"/>
        <w:rPr>
          <w:b/>
          <w:sz w:val="28"/>
          <w:szCs w:val="28"/>
        </w:rPr>
      </w:pPr>
      <w:r>
        <w:rPr>
          <w:b/>
          <w:sz w:val="28"/>
          <w:szCs w:val="28"/>
        </w:rPr>
        <w:t>РЕШЕНИЕ</w:t>
      </w:r>
    </w:p>
    <w:p w:rsidR="00B259C7" w:rsidRDefault="00B259C7" w:rsidP="00B259C7">
      <w:pPr>
        <w:ind w:firstLine="709"/>
        <w:jc w:val="center"/>
        <w:rPr>
          <w:sz w:val="28"/>
          <w:szCs w:val="28"/>
        </w:rPr>
      </w:pPr>
    </w:p>
    <w:p w:rsidR="00B259C7" w:rsidRPr="00B259C7" w:rsidRDefault="00B259C7" w:rsidP="00B259C7">
      <w:pPr>
        <w:ind w:firstLine="709"/>
        <w:jc w:val="center"/>
        <w:rPr>
          <w:b/>
          <w:sz w:val="28"/>
          <w:szCs w:val="28"/>
        </w:rPr>
      </w:pPr>
      <w:r w:rsidRPr="00B259C7">
        <w:rPr>
          <w:b/>
          <w:sz w:val="28"/>
          <w:szCs w:val="28"/>
        </w:rPr>
        <w:t>от __ _______</w:t>
      </w:r>
      <w:r>
        <w:rPr>
          <w:b/>
          <w:sz w:val="28"/>
          <w:szCs w:val="28"/>
        </w:rPr>
        <w:t xml:space="preserve">___ 2016 года             </w:t>
      </w:r>
      <w:r w:rsidRPr="00B259C7">
        <w:rPr>
          <w:b/>
          <w:sz w:val="28"/>
          <w:szCs w:val="28"/>
        </w:rPr>
        <w:t xml:space="preserve">                                          № _____</w:t>
      </w:r>
    </w:p>
    <w:p w:rsidR="00B259C7" w:rsidRDefault="00B259C7" w:rsidP="00B259C7">
      <w:pPr>
        <w:ind w:firstLine="709"/>
        <w:jc w:val="center"/>
        <w:outlineLvl w:val="0"/>
        <w:rPr>
          <w:sz w:val="28"/>
          <w:szCs w:val="28"/>
        </w:rPr>
      </w:pPr>
    </w:p>
    <w:p w:rsidR="00B259C7" w:rsidRDefault="00B259C7" w:rsidP="00B259C7">
      <w:pPr>
        <w:ind w:firstLine="709"/>
        <w:jc w:val="center"/>
        <w:rPr>
          <w:b/>
          <w:sz w:val="28"/>
          <w:szCs w:val="28"/>
        </w:rPr>
      </w:pPr>
      <w:r>
        <w:rPr>
          <w:b/>
          <w:sz w:val="28"/>
          <w:szCs w:val="28"/>
        </w:rPr>
        <w:t xml:space="preserve">О внесении изменений в Устав муниципального образования </w:t>
      </w:r>
      <w:proofErr w:type="gramStart"/>
      <w:r>
        <w:rPr>
          <w:b/>
          <w:sz w:val="28"/>
          <w:szCs w:val="28"/>
        </w:rPr>
        <w:t>Огаревское</w:t>
      </w:r>
      <w:proofErr w:type="gramEnd"/>
      <w:r>
        <w:rPr>
          <w:b/>
          <w:sz w:val="28"/>
          <w:szCs w:val="28"/>
        </w:rPr>
        <w:t xml:space="preserve"> </w:t>
      </w:r>
      <w:proofErr w:type="spellStart"/>
      <w:r>
        <w:rPr>
          <w:b/>
          <w:sz w:val="28"/>
          <w:szCs w:val="28"/>
        </w:rPr>
        <w:t>Щекинского</w:t>
      </w:r>
      <w:proofErr w:type="spellEnd"/>
      <w:r>
        <w:rPr>
          <w:b/>
          <w:sz w:val="28"/>
          <w:szCs w:val="28"/>
        </w:rPr>
        <w:t xml:space="preserve"> района</w:t>
      </w:r>
    </w:p>
    <w:p w:rsidR="00B259C7" w:rsidRDefault="00B259C7" w:rsidP="00B259C7">
      <w:pPr>
        <w:ind w:firstLine="709"/>
        <w:jc w:val="both"/>
        <w:rPr>
          <w:sz w:val="28"/>
          <w:szCs w:val="28"/>
        </w:rPr>
      </w:pPr>
    </w:p>
    <w:p w:rsidR="00B259C7" w:rsidRDefault="00B259C7" w:rsidP="00B259C7">
      <w:pPr>
        <w:ind w:firstLine="709"/>
        <w:jc w:val="both"/>
        <w:rPr>
          <w:sz w:val="28"/>
          <w:szCs w:val="28"/>
        </w:rPr>
      </w:pPr>
      <w:proofErr w:type="gramStart"/>
      <w:r>
        <w:rPr>
          <w:sz w:val="28"/>
          <w:szCs w:val="28"/>
        </w:rPr>
        <w:t xml:space="preserve">Рассмотрев проект решения Собрания депутатов муниципального образования Огаревское </w:t>
      </w:r>
      <w:proofErr w:type="spellStart"/>
      <w:r>
        <w:rPr>
          <w:sz w:val="28"/>
          <w:szCs w:val="28"/>
        </w:rPr>
        <w:t>Щекинского</w:t>
      </w:r>
      <w:proofErr w:type="spellEnd"/>
      <w:r>
        <w:rPr>
          <w:sz w:val="28"/>
          <w:szCs w:val="28"/>
        </w:rPr>
        <w:t xml:space="preserve"> района «О внесении изменений в Устав муниципального образования Огаревское </w:t>
      </w:r>
      <w:proofErr w:type="spellStart"/>
      <w:r>
        <w:rPr>
          <w:sz w:val="28"/>
          <w:szCs w:val="28"/>
        </w:rPr>
        <w:t>Щекинского</w:t>
      </w:r>
      <w:proofErr w:type="spellEnd"/>
      <w:r>
        <w:rPr>
          <w:sz w:val="28"/>
          <w:szCs w:val="28"/>
        </w:rPr>
        <w:t xml:space="preserve"> района», в целях приведения Устава муниципального образования Огаревское </w:t>
      </w:r>
      <w:proofErr w:type="spellStart"/>
      <w:r>
        <w:rPr>
          <w:sz w:val="28"/>
          <w:szCs w:val="28"/>
        </w:rPr>
        <w:t>Щекинского</w:t>
      </w:r>
      <w:proofErr w:type="spellEnd"/>
      <w:r>
        <w:rPr>
          <w:sz w:val="28"/>
          <w:szCs w:val="28"/>
        </w:rPr>
        <w:t xml:space="preserve"> района в соответствие с требованиями Федерального закона от 6 октября 2003 года № 131-ФЗ «Об общих принципах организации местного самоуправления в Российской Федерации», учитывая результаты проведенных публичных слушаний по проекту указанного решения, на</w:t>
      </w:r>
      <w:proofErr w:type="gramEnd"/>
      <w:r>
        <w:rPr>
          <w:sz w:val="28"/>
          <w:szCs w:val="28"/>
        </w:rPr>
        <w:t xml:space="preserve"> </w:t>
      </w:r>
      <w:proofErr w:type="gramStart"/>
      <w:r>
        <w:rPr>
          <w:sz w:val="28"/>
          <w:szCs w:val="28"/>
        </w:rPr>
        <w:t>основании</w:t>
      </w:r>
      <w:proofErr w:type="gramEnd"/>
      <w:r>
        <w:rPr>
          <w:sz w:val="28"/>
          <w:szCs w:val="28"/>
        </w:rPr>
        <w:t xml:space="preserve"> статьи 29 Устава муниципального образования Огаревское </w:t>
      </w:r>
      <w:proofErr w:type="spellStart"/>
      <w:r>
        <w:rPr>
          <w:sz w:val="28"/>
          <w:szCs w:val="28"/>
        </w:rPr>
        <w:t>Щекинского</w:t>
      </w:r>
      <w:proofErr w:type="spellEnd"/>
      <w:r>
        <w:rPr>
          <w:sz w:val="28"/>
          <w:szCs w:val="28"/>
        </w:rPr>
        <w:t xml:space="preserve"> района, Собрание депутатов муниципального образования Огаревское </w:t>
      </w:r>
      <w:proofErr w:type="spellStart"/>
      <w:r>
        <w:rPr>
          <w:sz w:val="28"/>
          <w:szCs w:val="28"/>
        </w:rPr>
        <w:t>Щекинского</w:t>
      </w:r>
      <w:proofErr w:type="spellEnd"/>
      <w:r>
        <w:rPr>
          <w:sz w:val="28"/>
          <w:szCs w:val="28"/>
        </w:rPr>
        <w:t xml:space="preserve"> района </w:t>
      </w:r>
      <w:r>
        <w:rPr>
          <w:b/>
          <w:sz w:val="28"/>
          <w:szCs w:val="28"/>
        </w:rPr>
        <w:t>РЕШИЛО</w:t>
      </w:r>
      <w:r>
        <w:rPr>
          <w:sz w:val="28"/>
          <w:szCs w:val="28"/>
        </w:rPr>
        <w:t>:</w:t>
      </w:r>
    </w:p>
    <w:p w:rsidR="00B259C7" w:rsidRDefault="00B259C7" w:rsidP="00B259C7">
      <w:pPr>
        <w:widowControl w:val="0"/>
        <w:numPr>
          <w:ilvl w:val="0"/>
          <w:numId w:val="2"/>
        </w:numPr>
        <w:tabs>
          <w:tab w:val="num" w:pos="1080"/>
        </w:tabs>
        <w:autoSpaceDE w:val="0"/>
        <w:autoSpaceDN w:val="0"/>
        <w:adjustRightInd w:val="0"/>
        <w:ind w:left="0" w:firstLine="709"/>
        <w:jc w:val="both"/>
        <w:rPr>
          <w:sz w:val="28"/>
          <w:szCs w:val="28"/>
        </w:rPr>
      </w:pPr>
      <w:r>
        <w:rPr>
          <w:sz w:val="28"/>
          <w:szCs w:val="28"/>
        </w:rPr>
        <w:t xml:space="preserve">Внести в Устав муниципального образования </w:t>
      </w:r>
      <w:proofErr w:type="gramStart"/>
      <w:r>
        <w:rPr>
          <w:sz w:val="28"/>
          <w:szCs w:val="28"/>
        </w:rPr>
        <w:t>Огаревское</w:t>
      </w:r>
      <w:proofErr w:type="gramEnd"/>
      <w:r>
        <w:rPr>
          <w:sz w:val="28"/>
          <w:szCs w:val="28"/>
        </w:rPr>
        <w:t xml:space="preserve"> </w:t>
      </w:r>
      <w:proofErr w:type="spellStart"/>
      <w:r>
        <w:rPr>
          <w:sz w:val="28"/>
          <w:szCs w:val="28"/>
        </w:rPr>
        <w:t>Щекинского</w:t>
      </w:r>
      <w:proofErr w:type="spellEnd"/>
      <w:r>
        <w:rPr>
          <w:sz w:val="28"/>
          <w:szCs w:val="28"/>
        </w:rPr>
        <w:t xml:space="preserve"> района изменения согласно приложению.</w:t>
      </w:r>
    </w:p>
    <w:p w:rsidR="00B259C7" w:rsidRDefault="00B259C7" w:rsidP="00B259C7">
      <w:pPr>
        <w:widowControl w:val="0"/>
        <w:numPr>
          <w:ilvl w:val="0"/>
          <w:numId w:val="2"/>
        </w:numPr>
        <w:tabs>
          <w:tab w:val="num" w:pos="1080"/>
        </w:tabs>
        <w:autoSpaceDE w:val="0"/>
        <w:autoSpaceDN w:val="0"/>
        <w:adjustRightInd w:val="0"/>
        <w:ind w:left="0" w:firstLine="709"/>
        <w:jc w:val="both"/>
        <w:rPr>
          <w:sz w:val="28"/>
          <w:szCs w:val="28"/>
        </w:rPr>
      </w:pPr>
      <w:r>
        <w:rPr>
          <w:sz w:val="28"/>
          <w:szCs w:val="28"/>
        </w:rPr>
        <w:t>Направить настоящее решение для его государственной регистрации в Управление Министерства юстиции Российской Федерации по Тульской области.</w:t>
      </w:r>
    </w:p>
    <w:p w:rsidR="00B259C7" w:rsidRDefault="00B259C7" w:rsidP="00B259C7">
      <w:pPr>
        <w:widowControl w:val="0"/>
        <w:numPr>
          <w:ilvl w:val="0"/>
          <w:numId w:val="2"/>
        </w:numPr>
        <w:tabs>
          <w:tab w:val="num" w:pos="1080"/>
        </w:tabs>
        <w:autoSpaceDE w:val="0"/>
        <w:autoSpaceDN w:val="0"/>
        <w:adjustRightInd w:val="0"/>
        <w:ind w:left="0" w:firstLine="709"/>
        <w:jc w:val="both"/>
        <w:rPr>
          <w:sz w:val="28"/>
          <w:szCs w:val="28"/>
        </w:rPr>
      </w:pPr>
      <w:r>
        <w:rPr>
          <w:sz w:val="28"/>
          <w:szCs w:val="28"/>
        </w:rPr>
        <w:t>Настоящее решение опубликовать в газете «</w:t>
      </w:r>
      <w:proofErr w:type="spellStart"/>
      <w:r>
        <w:rPr>
          <w:sz w:val="28"/>
          <w:szCs w:val="28"/>
        </w:rPr>
        <w:t>Щекинский</w:t>
      </w:r>
      <w:proofErr w:type="spellEnd"/>
      <w:r>
        <w:rPr>
          <w:sz w:val="28"/>
          <w:szCs w:val="28"/>
        </w:rPr>
        <w:t xml:space="preserve"> муниципальный вестник» после его государственной регистрации в Управлении Министерства юстиции Российской Федерации по Тульской области.</w:t>
      </w:r>
    </w:p>
    <w:p w:rsidR="00B259C7" w:rsidRDefault="00B259C7" w:rsidP="00B259C7">
      <w:pPr>
        <w:widowControl w:val="0"/>
        <w:numPr>
          <w:ilvl w:val="0"/>
          <w:numId w:val="2"/>
        </w:numPr>
        <w:tabs>
          <w:tab w:val="num" w:pos="1080"/>
        </w:tabs>
        <w:autoSpaceDE w:val="0"/>
        <w:autoSpaceDN w:val="0"/>
        <w:adjustRightInd w:val="0"/>
        <w:ind w:left="0" w:firstLine="709"/>
        <w:jc w:val="both"/>
        <w:rPr>
          <w:sz w:val="28"/>
          <w:szCs w:val="28"/>
        </w:rPr>
      </w:pPr>
      <w:r>
        <w:rPr>
          <w:sz w:val="28"/>
          <w:szCs w:val="28"/>
        </w:rPr>
        <w:t>Настоящее решение вступает в силу со дня его официального опубликования.</w:t>
      </w:r>
    </w:p>
    <w:p w:rsidR="00B259C7" w:rsidRDefault="00B259C7" w:rsidP="00B259C7">
      <w:pPr>
        <w:widowControl w:val="0"/>
        <w:numPr>
          <w:ilvl w:val="0"/>
          <w:numId w:val="2"/>
        </w:numPr>
        <w:tabs>
          <w:tab w:val="num" w:pos="1080"/>
        </w:tabs>
        <w:autoSpaceDE w:val="0"/>
        <w:autoSpaceDN w:val="0"/>
        <w:adjustRightInd w:val="0"/>
        <w:ind w:left="0" w:firstLine="709"/>
        <w:jc w:val="both"/>
        <w:rPr>
          <w:sz w:val="28"/>
          <w:szCs w:val="28"/>
        </w:rPr>
      </w:pPr>
      <w:proofErr w:type="gramStart"/>
      <w:r>
        <w:rPr>
          <w:sz w:val="28"/>
          <w:szCs w:val="28"/>
        </w:rPr>
        <w:t>Контроль за</w:t>
      </w:r>
      <w:proofErr w:type="gramEnd"/>
      <w:r>
        <w:rPr>
          <w:sz w:val="28"/>
          <w:szCs w:val="28"/>
        </w:rPr>
        <w:t xml:space="preserve"> исполнением настоящего решения оставляю за собой.</w:t>
      </w:r>
    </w:p>
    <w:p w:rsidR="00B259C7" w:rsidRDefault="00B259C7" w:rsidP="00B259C7">
      <w:pPr>
        <w:ind w:firstLine="709"/>
        <w:jc w:val="both"/>
        <w:outlineLvl w:val="0"/>
        <w:rPr>
          <w:sz w:val="28"/>
          <w:szCs w:val="28"/>
        </w:rPr>
      </w:pPr>
    </w:p>
    <w:p w:rsidR="00B259C7" w:rsidRDefault="00B259C7" w:rsidP="00B259C7">
      <w:pPr>
        <w:ind w:firstLine="709"/>
        <w:jc w:val="both"/>
        <w:outlineLvl w:val="0"/>
        <w:rPr>
          <w:sz w:val="28"/>
          <w:szCs w:val="28"/>
        </w:rPr>
      </w:pPr>
    </w:p>
    <w:p w:rsidR="00B259C7" w:rsidRDefault="00B259C7" w:rsidP="00B259C7">
      <w:pPr>
        <w:ind w:firstLine="709"/>
        <w:jc w:val="both"/>
        <w:outlineLvl w:val="0"/>
        <w:rPr>
          <w:sz w:val="28"/>
          <w:szCs w:val="28"/>
        </w:rPr>
      </w:pPr>
    </w:p>
    <w:p w:rsidR="00B259C7" w:rsidRDefault="00B259C7" w:rsidP="00B259C7">
      <w:pPr>
        <w:ind w:firstLine="709"/>
        <w:jc w:val="both"/>
        <w:outlineLvl w:val="0"/>
        <w:rPr>
          <w:sz w:val="28"/>
          <w:szCs w:val="28"/>
        </w:rPr>
      </w:pPr>
      <w:r>
        <w:rPr>
          <w:sz w:val="28"/>
          <w:szCs w:val="28"/>
        </w:rPr>
        <w:t>Глава муниципального образования</w:t>
      </w:r>
    </w:p>
    <w:p w:rsidR="00B259C7" w:rsidRDefault="00B259C7" w:rsidP="00B259C7">
      <w:pPr>
        <w:ind w:firstLine="709"/>
        <w:jc w:val="both"/>
        <w:rPr>
          <w:sz w:val="28"/>
          <w:szCs w:val="28"/>
        </w:rPr>
      </w:pPr>
      <w:proofErr w:type="gramStart"/>
      <w:r>
        <w:rPr>
          <w:sz w:val="28"/>
          <w:szCs w:val="28"/>
        </w:rPr>
        <w:t>Огаревское</w:t>
      </w:r>
      <w:proofErr w:type="gramEnd"/>
      <w:r>
        <w:rPr>
          <w:sz w:val="28"/>
          <w:szCs w:val="28"/>
        </w:rPr>
        <w:t xml:space="preserve"> </w:t>
      </w:r>
      <w:proofErr w:type="spellStart"/>
      <w:r>
        <w:rPr>
          <w:sz w:val="28"/>
          <w:szCs w:val="28"/>
        </w:rPr>
        <w:t>Щекинского</w:t>
      </w:r>
      <w:proofErr w:type="spellEnd"/>
      <w:r>
        <w:rPr>
          <w:sz w:val="28"/>
          <w:szCs w:val="28"/>
        </w:rPr>
        <w:t xml:space="preserve"> района                                     А. А. Сазонов</w:t>
      </w:r>
    </w:p>
    <w:p w:rsidR="00B259C7" w:rsidRDefault="00B259C7" w:rsidP="00B259C7">
      <w:pPr>
        <w:rPr>
          <w:sz w:val="28"/>
          <w:szCs w:val="28"/>
        </w:rPr>
        <w:sectPr w:rsidR="00B259C7">
          <w:pgSz w:w="11906" w:h="16838"/>
          <w:pgMar w:top="1134" w:right="851" w:bottom="1134" w:left="1701" w:header="709" w:footer="709" w:gutter="0"/>
          <w:cols w:space="720"/>
        </w:sectPr>
      </w:pPr>
    </w:p>
    <w:p w:rsidR="00B259C7" w:rsidRDefault="00B259C7" w:rsidP="00B259C7">
      <w:pPr>
        <w:tabs>
          <w:tab w:val="left" w:pos="4536"/>
          <w:tab w:val="right" w:pos="9354"/>
        </w:tabs>
        <w:ind w:firstLine="709"/>
        <w:jc w:val="right"/>
        <w:rPr>
          <w:sz w:val="28"/>
          <w:szCs w:val="28"/>
        </w:rPr>
      </w:pPr>
      <w:r>
        <w:rPr>
          <w:sz w:val="28"/>
          <w:szCs w:val="28"/>
        </w:rPr>
        <w:lastRenderedPageBreak/>
        <w:t>Приложение</w:t>
      </w:r>
    </w:p>
    <w:p w:rsidR="00B259C7" w:rsidRDefault="00B259C7" w:rsidP="00B259C7">
      <w:pPr>
        <w:tabs>
          <w:tab w:val="left" w:pos="4536"/>
        </w:tabs>
        <w:ind w:firstLine="709"/>
        <w:jc w:val="right"/>
        <w:rPr>
          <w:sz w:val="28"/>
          <w:szCs w:val="28"/>
        </w:rPr>
      </w:pPr>
      <w:r>
        <w:rPr>
          <w:sz w:val="28"/>
          <w:szCs w:val="28"/>
        </w:rPr>
        <w:t>к решению Собрания депутатов</w:t>
      </w:r>
    </w:p>
    <w:p w:rsidR="00B259C7" w:rsidRDefault="00B259C7" w:rsidP="00B259C7">
      <w:pPr>
        <w:tabs>
          <w:tab w:val="left" w:pos="4536"/>
        </w:tabs>
        <w:ind w:firstLine="709"/>
        <w:jc w:val="right"/>
        <w:rPr>
          <w:sz w:val="28"/>
          <w:szCs w:val="28"/>
        </w:rPr>
      </w:pPr>
      <w:r>
        <w:rPr>
          <w:sz w:val="28"/>
          <w:szCs w:val="28"/>
        </w:rPr>
        <w:t>муниципального образования</w:t>
      </w:r>
    </w:p>
    <w:p w:rsidR="00B259C7" w:rsidRDefault="00B259C7" w:rsidP="00B259C7">
      <w:pPr>
        <w:tabs>
          <w:tab w:val="left" w:pos="4536"/>
        </w:tabs>
        <w:ind w:firstLine="709"/>
        <w:jc w:val="right"/>
        <w:rPr>
          <w:sz w:val="28"/>
          <w:szCs w:val="28"/>
        </w:rPr>
      </w:pPr>
      <w:proofErr w:type="gramStart"/>
      <w:r>
        <w:rPr>
          <w:sz w:val="28"/>
          <w:szCs w:val="28"/>
        </w:rPr>
        <w:t>Огаревское</w:t>
      </w:r>
      <w:proofErr w:type="gramEnd"/>
      <w:r>
        <w:rPr>
          <w:sz w:val="28"/>
          <w:szCs w:val="28"/>
        </w:rPr>
        <w:t xml:space="preserve"> </w:t>
      </w:r>
      <w:proofErr w:type="spellStart"/>
      <w:r>
        <w:rPr>
          <w:sz w:val="28"/>
          <w:szCs w:val="28"/>
        </w:rPr>
        <w:t>Щекинского</w:t>
      </w:r>
      <w:proofErr w:type="spellEnd"/>
      <w:r>
        <w:rPr>
          <w:sz w:val="28"/>
          <w:szCs w:val="28"/>
        </w:rPr>
        <w:t xml:space="preserve"> района</w:t>
      </w:r>
    </w:p>
    <w:p w:rsidR="00B259C7" w:rsidRDefault="00B259C7" w:rsidP="00B259C7">
      <w:pPr>
        <w:tabs>
          <w:tab w:val="left" w:pos="4536"/>
        </w:tabs>
        <w:ind w:firstLine="709"/>
        <w:jc w:val="right"/>
        <w:rPr>
          <w:sz w:val="28"/>
          <w:szCs w:val="28"/>
        </w:rPr>
      </w:pPr>
      <w:r>
        <w:rPr>
          <w:sz w:val="28"/>
          <w:szCs w:val="28"/>
        </w:rPr>
        <w:t xml:space="preserve">«О внесении изменений </w:t>
      </w:r>
    </w:p>
    <w:p w:rsidR="00B259C7" w:rsidRDefault="00B259C7" w:rsidP="00B259C7">
      <w:pPr>
        <w:tabs>
          <w:tab w:val="left" w:pos="4536"/>
        </w:tabs>
        <w:ind w:firstLine="709"/>
        <w:jc w:val="right"/>
        <w:rPr>
          <w:sz w:val="28"/>
          <w:szCs w:val="28"/>
        </w:rPr>
      </w:pPr>
      <w:r>
        <w:rPr>
          <w:sz w:val="28"/>
          <w:szCs w:val="28"/>
        </w:rPr>
        <w:t>в Устав муниципального образования</w:t>
      </w:r>
    </w:p>
    <w:p w:rsidR="00B259C7" w:rsidRDefault="00B259C7" w:rsidP="00B259C7">
      <w:pPr>
        <w:tabs>
          <w:tab w:val="left" w:pos="4536"/>
        </w:tabs>
        <w:ind w:firstLine="709"/>
        <w:jc w:val="right"/>
        <w:rPr>
          <w:sz w:val="28"/>
          <w:szCs w:val="28"/>
        </w:rPr>
      </w:pPr>
      <w:proofErr w:type="gramStart"/>
      <w:r>
        <w:rPr>
          <w:sz w:val="28"/>
          <w:szCs w:val="28"/>
        </w:rPr>
        <w:t>Огаревское</w:t>
      </w:r>
      <w:proofErr w:type="gramEnd"/>
      <w:r>
        <w:rPr>
          <w:sz w:val="28"/>
          <w:szCs w:val="28"/>
        </w:rPr>
        <w:t xml:space="preserve"> </w:t>
      </w:r>
      <w:proofErr w:type="spellStart"/>
      <w:r>
        <w:rPr>
          <w:sz w:val="28"/>
          <w:szCs w:val="28"/>
        </w:rPr>
        <w:t>Щекинского</w:t>
      </w:r>
      <w:proofErr w:type="spellEnd"/>
      <w:r>
        <w:rPr>
          <w:sz w:val="28"/>
          <w:szCs w:val="28"/>
        </w:rPr>
        <w:t xml:space="preserve"> района»</w:t>
      </w:r>
    </w:p>
    <w:p w:rsidR="00B259C7" w:rsidRDefault="00B259C7" w:rsidP="00B259C7">
      <w:pPr>
        <w:ind w:firstLine="709"/>
        <w:jc w:val="right"/>
        <w:rPr>
          <w:sz w:val="28"/>
          <w:szCs w:val="28"/>
        </w:rPr>
      </w:pPr>
      <w:r>
        <w:rPr>
          <w:sz w:val="28"/>
          <w:szCs w:val="28"/>
        </w:rPr>
        <w:t xml:space="preserve">от ____________ 2016г. №  </w:t>
      </w:r>
      <w:r>
        <w:rPr>
          <w:sz w:val="28"/>
          <w:szCs w:val="28"/>
          <w:lang w:eastAsia="en-US"/>
        </w:rPr>
        <w:t>_________</w:t>
      </w:r>
    </w:p>
    <w:p w:rsidR="00B259C7" w:rsidRDefault="00B259C7" w:rsidP="00B259C7">
      <w:pPr>
        <w:tabs>
          <w:tab w:val="left" w:pos="4536"/>
        </w:tabs>
        <w:ind w:firstLine="709"/>
        <w:jc w:val="both"/>
        <w:rPr>
          <w:sz w:val="28"/>
          <w:szCs w:val="28"/>
        </w:rPr>
      </w:pPr>
    </w:p>
    <w:p w:rsidR="00B259C7" w:rsidRDefault="00B259C7" w:rsidP="00B259C7">
      <w:pPr>
        <w:tabs>
          <w:tab w:val="left" w:pos="4536"/>
        </w:tabs>
        <w:ind w:firstLine="709"/>
        <w:jc w:val="both"/>
        <w:rPr>
          <w:sz w:val="28"/>
          <w:szCs w:val="28"/>
        </w:rPr>
      </w:pPr>
    </w:p>
    <w:p w:rsidR="00B259C7" w:rsidRDefault="00B259C7" w:rsidP="00B259C7">
      <w:pPr>
        <w:autoSpaceDE w:val="0"/>
        <w:autoSpaceDN w:val="0"/>
        <w:adjustRightInd w:val="0"/>
        <w:ind w:firstLine="709"/>
        <w:jc w:val="both"/>
        <w:rPr>
          <w:sz w:val="28"/>
          <w:szCs w:val="28"/>
          <w:lang w:eastAsia="en-US"/>
        </w:rPr>
      </w:pPr>
      <w:r>
        <w:rPr>
          <w:b/>
          <w:sz w:val="28"/>
          <w:szCs w:val="28"/>
          <w:lang w:eastAsia="en-US"/>
        </w:rPr>
        <w:t xml:space="preserve">1. Часть 1 статьи 8 </w:t>
      </w:r>
      <w:r>
        <w:rPr>
          <w:sz w:val="28"/>
          <w:szCs w:val="28"/>
          <w:lang w:eastAsia="en-US"/>
        </w:rPr>
        <w:t>дополнить пунктом 14 следующего содержания:</w:t>
      </w:r>
    </w:p>
    <w:p w:rsidR="00B259C7" w:rsidRDefault="00B259C7" w:rsidP="00B259C7">
      <w:pPr>
        <w:autoSpaceDE w:val="0"/>
        <w:autoSpaceDN w:val="0"/>
        <w:adjustRightInd w:val="0"/>
        <w:ind w:firstLine="709"/>
        <w:jc w:val="both"/>
        <w:rPr>
          <w:color w:val="000000"/>
          <w:sz w:val="28"/>
          <w:szCs w:val="28"/>
          <w:shd w:val="clear" w:color="auto" w:fill="FFFFFF"/>
        </w:rPr>
      </w:pPr>
      <w:r>
        <w:rPr>
          <w:sz w:val="28"/>
          <w:szCs w:val="28"/>
          <w:lang w:eastAsia="en-US"/>
        </w:rPr>
        <w:t>«1</w:t>
      </w:r>
      <w:r>
        <w:rPr>
          <w:color w:val="000000"/>
          <w:sz w:val="28"/>
          <w:szCs w:val="28"/>
          <w:shd w:val="clear" w:color="auto" w:fill="FFFFFF"/>
        </w:rPr>
        <w:t>4) осуществление мероприятий в сфере профилактики правонарушений, предусмотренных Федеральным</w:t>
      </w:r>
      <w:r>
        <w:rPr>
          <w:rStyle w:val="apple-converted-space"/>
          <w:color w:val="000000"/>
          <w:sz w:val="28"/>
          <w:szCs w:val="28"/>
          <w:shd w:val="clear" w:color="auto" w:fill="FFFFFF"/>
        </w:rPr>
        <w:t xml:space="preserve"> </w:t>
      </w:r>
      <w:r>
        <w:rPr>
          <w:sz w:val="28"/>
          <w:szCs w:val="28"/>
        </w:rPr>
        <w:t>законом</w:t>
      </w:r>
      <w:r>
        <w:rPr>
          <w:rStyle w:val="apple-converted-space"/>
          <w:color w:val="000000"/>
          <w:sz w:val="28"/>
          <w:szCs w:val="28"/>
          <w:shd w:val="clear" w:color="auto" w:fill="FFFFFF"/>
        </w:rPr>
        <w:t xml:space="preserve"> от 23.06.2016 № 182-ФЗ «</w:t>
      </w:r>
      <w:r>
        <w:rPr>
          <w:color w:val="000000"/>
          <w:sz w:val="28"/>
          <w:szCs w:val="28"/>
          <w:shd w:val="clear" w:color="auto" w:fill="FFFFFF"/>
        </w:rPr>
        <w:t>Об основах системы профилактики правонарушений в Российской Федерации».».</w:t>
      </w:r>
    </w:p>
    <w:p w:rsidR="00B259C7" w:rsidRDefault="00B259C7" w:rsidP="00B259C7">
      <w:pPr>
        <w:autoSpaceDE w:val="0"/>
        <w:autoSpaceDN w:val="0"/>
        <w:adjustRightInd w:val="0"/>
        <w:ind w:firstLine="709"/>
        <w:jc w:val="both"/>
        <w:rPr>
          <w:color w:val="000000"/>
          <w:sz w:val="28"/>
          <w:szCs w:val="28"/>
          <w:shd w:val="clear" w:color="auto" w:fill="FFFFFF"/>
        </w:rPr>
      </w:pPr>
      <w:r>
        <w:rPr>
          <w:b/>
          <w:color w:val="000000"/>
          <w:sz w:val="28"/>
          <w:szCs w:val="28"/>
          <w:shd w:val="clear" w:color="auto" w:fill="FFFFFF"/>
        </w:rPr>
        <w:t>2. Абзац 3 части 4 статьи 59</w:t>
      </w:r>
      <w:r>
        <w:rPr>
          <w:color w:val="000000"/>
          <w:sz w:val="28"/>
          <w:szCs w:val="28"/>
          <w:shd w:val="clear" w:color="auto" w:fill="FFFFFF"/>
        </w:rPr>
        <w:t xml:space="preserve"> изложить в новой редакции:</w:t>
      </w:r>
    </w:p>
    <w:p w:rsidR="00B259C7" w:rsidRDefault="00B259C7" w:rsidP="00B259C7">
      <w:pPr>
        <w:autoSpaceDE w:val="0"/>
        <w:autoSpaceDN w:val="0"/>
        <w:adjustRightInd w:val="0"/>
        <w:ind w:firstLine="709"/>
        <w:jc w:val="both"/>
        <w:rPr>
          <w:color w:val="000000"/>
          <w:sz w:val="28"/>
          <w:szCs w:val="28"/>
          <w:shd w:val="clear" w:color="auto" w:fill="FFFFFF"/>
        </w:rPr>
      </w:pPr>
      <w:proofErr w:type="gramStart"/>
      <w:r>
        <w:rPr>
          <w:color w:val="000000"/>
          <w:sz w:val="28"/>
          <w:szCs w:val="28"/>
          <w:shd w:val="clear" w:color="auto" w:fill="FFFFFF"/>
        </w:rPr>
        <w:t>«- совершения указанным должностным лицом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w:t>
      </w:r>
      <w:proofErr w:type="gramEnd"/>
      <w:r>
        <w:rPr>
          <w:color w:val="000000"/>
          <w:sz w:val="28"/>
          <w:szCs w:val="28"/>
          <w:shd w:val="clear" w:color="auto" w:fill="FFFFFF"/>
        </w:rPr>
        <w:t xml:space="preserve">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roofErr w:type="gramStart"/>
      <w:r>
        <w:rPr>
          <w:color w:val="000000"/>
          <w:sz w:val="28"/>
          <w:szCs w:val="28"/>
          <w:shd w:val="clear" w:color="auto" w:fill="FFFFFF"/>
        </w:rPr>
        <w:t>.».</w:t>
      </w:r>
      <w:proofErr w:type="gramEnd"/>
    </w:p>
    <w:p w:rsidR="00B259C7" w:rsidRDefault="00B259C7" w:rsidP="00B259C7">
      <w:pPr>
        <w:autoSpaceDE w:val="0"/>
        <w:autoSpaceDN w:val="0"/>
        <w:adjustRightInd w:val="0"/>
        <w:ind w:firstLine="709"/>
        <w:jc w:val="both"/>
        <w:rPr>
          <w:color w:val="000000"/>
          <w:sz w:val="28"/>
          <w:szCs w:val="28"/>
          <w:shd w:val="clear" w:color="auto" w:fill="FFFFFF"/>
        </w:rPr>
      </w:pPr>
      <w:r>
        <w:rPr>
          <w:b/>
          <w:color w:val="000000"/>
          <w:sz w:val="28"/>
          <w:szCs w:val="28"/>
          <w:shd w:val="clear" w:color="auto" w:fill="FFFFFF"/>
        </w:rPr>
        <w:t>3. Абзац 9 части 4 статьи 13</w:t>
      </w:r>
      <w:r>
        <w:rPr>
          <w:color w:val="000000"/>
          <w:sz w:val="28"/>
          <w:szCs w:val="28"/>
          <w:shd w:val="clear" w:color="auto" w:fill="FFFFFF"/>
        </w:rPr>
        <w:t xml:space="preserve"> изложить в следующей редакции:</w:t>
      </w:r>
    </w:p>
    <w:p w:rsidR="00B259C7" w:rsidRDefault="00B259C7" w:rsidP="00B259C7">
      <w:pPr>
        <w:pStyle w:val="ConsPlusNormal"/>
        <w:ind w:right="-1" w:firstLine="709"/>
        <w:jc w:val="both"/>
        <w:rPr>
          <w:rFonts w:ascii="Times New Roman" w:hAnsi="Times New Roman" w:cs="Times New Roman"/>
          <w:sz w:val="28"/>
          <w:szCs w:val="28"/>
        </w:rPr>
      </w:pPr>
      <w:proofErr w:type="gramStart"/>
      <w:r>
        <w:rPr>
          <w:color w:val="000000"/>
          <w:sz w:val="28"/>
          <w:szCs w:val="28"/>
          <w:shd w:val="clear" w:color="auto" w:fill="FFFFFF"/>
        </w:rPr>
        <w:t>«</w:t>
      </w:r>
      <w:r>
        <w:rPr>
          <w:rFonts w:ascii="Times New Roman" w:hAnsi="Times New Roman" w:cs="Times New Roman"/>
          <w:sz w:val="28"/>
          <w:szCs w:val="28"/>
        </w:rPr>
        <w:t>Ходатайство инициативной группы по проведению местного референдума должно быть подписано всеми членами указанной группы, а в случае выдвижения инициативы проведения местного референдума избирательным объединением, иным общественным объединением ходатайство должно быть подписано всеми членами руководящего органа этого избирательного объединения, иного общественного объединения либо руководящего органа его структурного подразделения, поддержавшими решение о выдвижении инициативы проведения местного референдума.».</w:t>
      </w:r>
      <w:proofErr w:type="gramEnd"/>
    </w:p>
    <w:p w:rsidR="00B259C7" w:rsidRDefault="00B259C7" w:rsidP="00B259C7">
      <w:pPr>
        <w:pStyle w:val="ConsPlusNormal"/>
        <w:ind w:right="-1" w:firstLine="709"/>
        <w:jc w:val="both"/>
        <w:rPr>
          <w:rFonts w:ascii="Times New Roman" w:hAnsi="Times New Roman" w:cs="Times New Roman"/>
          <w:sz w:val="28"/>
          <w:szCs w:val="28"/>
        </w:rPr>
      </w:pPr>
      <w:r>
        <w:rPr>
          <w:rFonts w:ascii="Times New Roman" w:hAnsi="Times New Roman" w:cs="Times New Roman"/>
          <w:b/>
          <w:sz w:val="28"/>
          <w:szCs w:val="28"/>
        </w:rPr>
        <w:t>4. Часть 3 статьи 46</w:t>
      </w:r>
      <w:r>
        <w:rPr>
          <w:rFonts w:ascii="Times New Roman" w:hAnsi="Times New Roman" w:cs="Times New Roman"/>
          <w:sz w:val="28"/>
          <w:szCs w:val="28"/>
        </w:rPr>
        <w:t xml:space="preserve"> изложить в следующей редакции:</w:t>
      </w:r>
    </w:p>
    <w:p w:rsidR="00B259C7" w:rsidRDefault="00B259C7" w:rsidP="00B259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Проекты муниципальных нормативных правовых актов муниципального образования,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подлежат оценке регулирующего воздействия, проводимой органами местного самоуправления муниципального образования в порядке, </w:t>
      </w:r>
      <w:r>
        <w:rPr>
          <w:rFonts w:ascii="Times New Roman" w:hAnsi="Times New Roman" w:cs="Times New Roman"/>
          <w:sz w:val="28"/>
          <w:szCs w:val="28"/>
        </w:rPr>
        <w:lastRenderedPageBreak/>
        <w:t>установленном муниципальными нормативными правовыми актами в соответствии с законом Тульской области, за исключением:</w:t>
      </w:r>
    </w:p>
    <w:p w:rsidR="00B259C7" w:rsidRDefault="00B259C7" w:rsidP="00B259C7">
      <w:pPr>
        <w:autoSpaceDE w:val="0"/>
        <w:autoSpaceDN w:val="0"/>
        <w:adjustRightInd w:val="0"/>
        <w:ind w:firstLine="709"/>
        <w:jc w:val="both"/>
        <w:rPr>
          <w:sz w:val="28"/>
          <w:szCs w:val="28"/>
        </w:rPr>
      </w:pPr>
      <w:r>
        <w:rPr>
          <w:sz w:val="28"/>
          <w:szCs w:val="28"/>
        </w:rPr>
        <w:t>1) проектов нормативных правовых актов Собрания депутатов муниципального образования, устанавливающих, изменяющих, приостанавливающих, отменяющих местные налоги и сборы;</w:t>
      </w:r>
    </w:p>
    <w:p w:rsidR="00B259C7" w:rsidRDefault="00B259C7" w:rsidP="00B259C7">
      <w:pPr>
        <w:autoSpaceDE w:val="0"/>
        <w:autoSpaceDN w:val="0"/>
        <w:adjustRightInd w:val="0"/>
        <w:ind w:firstLine="709"/>
        <w:jc w:val="both"/>
        <w:rPr>
          <w:sz w:val="28"/>
          <w:szCs w:val="28"/>
        </w:rPr>
      </w:pPr>
      <w:r>
        <w:rPr>
          <w:sz w:val="28"/>
          <w:szCs w:val="28"/>
        </w:rPr>
        <w:t>2) проектов нормативных правовых актов Собрания депутатов муниципального образования, регулирующих бюджетные правоотношения.</w:t>
      </w:r>
    </w:p>
    <w:p w:rsidR="00B259C7" w:rsidRDefault="00B259C7" w:rsidP="00B259C7">
      <w:pPr>
        <w:autoSpaceDE w:val="0"/>
        <w:autoSpaceDN w:val="0"/>
        <w:adjustRightInd w:val="0"/>
        <w:ind w:firstLine="709"/>
        <w:jc w:val="both"/>
        <w:rPr>
          <w:sz w:val="28"/>
          <w:szCs w:val="28"/>
        </w:rPr>
      </w:pPr>
      <w:r>
        <w:rPr>
          <w:sz w:val="28"/>
          <w:szCs w:val="28"/>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местного бюджета</w:t>
      </w:r>
      <w:proofErr w:type="gramStart"/>
      <w:r>
        <w:rPr>
          <w:sz w:val="28"/>
          <w:szCs w:val="28"/>
        </w:rPr>
        <w:t>.».</w:t>
      </w:r>
      <w:proofErr w:type="gramEnd"/>
    </w:p>
    <w:p w:rsidR="00B259C7" w:rsidRDefault="00B259C7" w:rsidP="00B259C7">
      <w:pPr>
        <w:autoSpaceDE w:val="0"/>
        <w:autoSpaceDN w:val="0"/>
        <w:adjustRightInd w:val="0"/>
        <w:ind w:firstLine="709"/>
        <w:jc w:val="both"/>
        <w:rPr>
          <w:sz w:val="28"/>
          <w:szCs w:val="28"/>
        </w:rPr>
      </w:pPr>
      <w:r>
        <w:rPr>
          <w:b/>
          <w:sz w:val="28"/>
          <w:szCs w:val="28"/>
        </w:rPr>
        <w:t>5. Часть 3 статьи 63</w:t>
      </w:r>
      <w:r>
        <w:rPr>
          <w:sz w:val="28"/>
          <w:szCs w:val="28"/>
        </w:rPr>
        <w:t xml:space="preserve"> признать утратившей силу.</w:t>
      </w:r>
    </w:p>
    <w:p w:rsidR="00B259C7" w:rsidRDefault="00B259C7" w:rsidP="00B259C7">
      <w:pPr>
        <w:pStyle w:val="ConsPlusNormal"/>
        <w:ind w:right="-1" w:firstLine="709"/>
        <w:jc w:val="both"/>
        <w:rPr>
          <w:rFonts w:ascii="Times New Roman" w:hAnsi="Times New Roman" w:cs="Times New Roman"/>
          <w:sz w:val="28"/>
          <w:szCs w:val="28"/>
        </w:rPr>
      </w:pPr>
    </w:p>
    <w:p w:rsidR="00B259C7" w:rsidRDefault="00B259C7" w:rsidP="00B259C7">
      <w:pPr>
        <w:autoSpaceDE w:val="0"/>
        <w:autoSpaceDN w:val="0"/>
        <w:adjustRightInd w:val="0"/>
        <w:ind w:firstLine="709"/>
        <w:jc w:val="both"/>
        <w:rPr>
          <w:sz w:val="28"/>
          <w:szCs w:val="28"/>
        </w:rPr>
      </w:pPr>
    </w:p>
    <w:p w:rsidR="00B259C7" w:rsidRDefault="00B259C7" w:rsidP="00B259C7">
      <w:pPr>
        <w:autoSpaceDE w:val="0"/>
        <w:autoSpaceDN w:val="0"/>
        <w:adjustRightInd w:val="0"/>
        <w:ind w:firstLine="709"/>
        <w:jc w:val="both"/>
        <w:rPr>
          <w:b/>
          <w:sz w:val="28"/>
          <w:szCs w:val="28"/>
        </w:rPr>
      </w:pPr>
    </w:p>
    <w:p w:rsidR="00B259C7" w:rsidRDefault="00B259C7" w:rsidP="00B259C7">
      <w:pPr>
        <w:pStyle w:val="a3"/>
        <w:shd w:val="clear" w:color="auto" w:fill="FFFFFF"/>
        <w:spacing w:before="0" w:beforeAutospacing="0" w:after="0" w:afterAutospacing="0"/>
        <w:ind w:firstLine="709"/>
        <w:jc w:val="both"/>
        <w:rPr>
          <w:color w:val="000000"/>
          <w:sz w:val="28"/>
          <w:szCs w:val="28"/>
        </w:rPr>
      </w:pPr>
      <w:r>
        <w:rPr>
          <w:sz w:val="28"/>
          <w:szCs w:val="28"/>
        </w:rPr>
        <w:br w:type="page"/>
      </w:r>
    </w:p>
    <w:sectPr w:rsidR="00B259C7" w:rsidSect="004D7AB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2B6E91"/>
    <w:multiLevelType w:val="hybridMultilevel"/>
    <w:tmpl w:val="FFAE7D68"/>
    <w:lvl w:ilvl="0" w:tplc="78CEE0F0">
      <w:start w:val="1"/>
      <w:numFmt w:val="decimal"/>
      <w:lvlText w:val="%1."/>
      <w:lvlJc w:val="left"/>
      <w:pPr>
        <w:tabs>
          <w:tab w:val="num" w:pos="2186"/>
        </w:tabs>
        <w:ind w:left="1789" w:firstLine="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695F3918"/>
    <w:multiLevelType w:val="hybridMultilevel"/>
    <w:tmpl w:val="1A0A67AC"/>
    <w:lvl w:ilvl="0" w:tplc="48F096DC">
      <w:start w:val="1"/>
      <w:numFmt w:val="decimal"/>
      <w:lvlText w:val="%1."/>
      <w:lvlJc w:val="left"/>
      <w:pPr>
        <w:tabs>
          <w:tab w:val="num" w:pos="2812"/>
        </w:tabs>
        <w:ind w:left="1789" w:firstLine="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259C7"/>
    <w:rsid w:val="004D7ABC"/>
    <w:rsid w:val="00B259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59C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
    <w:basedOn w:val="a"/>
    <w:uiPriority w:val="99"/>
    <w:semiHidden/>
    <w:unhideWhenUsed/>
    <w:rsid w:val="00B259C7"/>
    <w:pPr>
      <w:spacing w:before="100" w:beforeAutospacing="1" w:after="100" w:afterAutospacing="1"/>
    </w:pPr>
  </w:style>
  <w:style w:type="paragraph" w:customStyle="1" w:styleId="ConsPlusNormal">
    <w:name w:val="ConsPlusNormal"/>
    <w:uiPriority w:val="99"/>
    <w:rsid w:val="00B259C7"/>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pple-converted-space">
    <w:name w:val="apple-converted-space"/>
    <w:basedOn w:val="a0"/>
    <w:rsid w:val="00B259C7"/>
    <w:rPr>
      <w:rFonts w:ascii="Times New Roman" w:hAnsi="Times New Roman" w:cs="Times New Roman" w:hint="default"/>
    </w:rPr>
  </w:style>
</w:styles>
</file>

<file path=word/webSettings.xml><?xml version="1.0" encoding="utf-8"?>
<w:webSettings xmlns:r="http://schemas.openxmlformats.org/officeDocument/2006/relationships" xmlns:w="http://schemas.openxmlformats.org/wordprocessingml/2006/main">
  <w:divs>
    <w:div w:id="1749813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751</Words>
  <Characters>4287</Characters>
  <Application>Microsoft Office Word</Application>
  <DocSecurity>0</DocSecurity>
  <Lines>35</Lines>
  <Paragraphs>10</Paragraphs>
  <ScaleCrop>false</ScaleCrop>
  <Company/>
  <LinksUpToDate>false</LinksUpToDate>
  <CharactersWithSpaces>5028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2016-08-26T07:18:00Z</dcterms:created>
  <dcterms:modified xsi:type="dcterms:W3CDTF">2016-08-26T07:21:00Z</dcterms:modified>
</cp:coreProperties>
</file>