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0" w:rsidRDefault="002F1810"/>
    <w:p w:rsidR="002F1810" w:rsidRDefault="002F1810" w:rsidP="002F1810">
      <w:pPr>
        <w:tabs>
          <w:tab w:val="center" w:pos="9072"/>
        </w:tabs>
        <w:spacing w:line="360" w:lineRule="exact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Дата размещения 18.08.2016г.</w:t>
      </w:r>
    </w:p>
    <w:p w:rsidR="002F1810" w:rsidRDefault="002F1810" w:rsidP="002F1810">
      <w:pPr>
        <w:tabs>
          <w:tab w:val="center" w:pos="9072"/>
        </w:tabs>
        <w:spacing w:line="360" w:lineRule="exac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b/>
          <w:i/>
          <w:sz w:val="28"/>
          <w:szCs w:val="28"/>
        </w:rPr>
        <w:t>антикоррупционной</w:t>
      </w:r>
      <w:proofErr w:type="spellEnd"/>
      <w:r>
        <w:rPr>
          <w:b/>
          <w:i/>
          <w:sz w:val="28"/>
          <w:szCs w:val="28"/>
        </w:rPr>
        <w:t xml:space="preserve"> экспертизы с 18.08.2016 по 25.08.2016г.</w:t>
      </w:r>
    </w:p>
    <w:p w:rsidR="002F1810" w:rsidRDefault="002F1810"/>
    <w:p w:rsidR="002F1810" w:rsidRDefault="002F1810" w:rsidP="002F1810">
      <w:pPr>
        <w:jc w:val="center"/>
        <w:rPr>
          <w:b/>
          <w:sz w:val="32"/>
          <w:szCs w:val="32"/>
        </w:rPr>
      </w:pPr>
      <w:r w:rsidRPr="002F1810">
        <w:rPr>
          <w:b/>
          <w:sz w:val="32"/>
          <w:szCs w:val="32"/>
        </w:rPr>
        <w:t>ПРОЕКТ</w:t>
      </w:r>
    </w:p>
    <w:p w:rsidR="002F1810" w:rsidRPr="002F1810" w:rsidRDefault="002F1810" w:rsidP="002F1810">
      <w:pPr>
        <w:jc w:val="center"/>
        <w:rPr>
          <w:b/>
          <w:sz w:val="32"/>
          <w:szCs w:val="32"/>
        </w:rPr>
      </w:pPr>
    </w:p>
    <w:tbl>
      <w:tblPr>
        <w:tblW w:w="9862" w:type="dxa"/>
        <w:tblInd w:w="-5" w:type="dxa"/>
        <w:tblLayout w:type="fixed"/>
        <w:tblLook w:val="04A0"/>
      </w:tblPr>
      <w:tblGrid>
        <w:gridCol w:w="4926"/>
        <w:gridCol w:w="4936"/>
      </w:tblGrid>
      <w:tr w:rsidR="006069CC" w:rsidTr="002F1810">
        <w:tc>
          <w:tcPr>
            <w:tcW w:w="9862" w:type="dxa"/>
            <w:gridSpan w:val="2"/>
            <w:hideMark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069CC" w:rsidTr="002F1810">
        <w:tc>
          <w:tcPr>
            <w:tcW w:w="9862" w:type="dxa"/>
            <w:gridSpan w:val="2"/>
            <w:hideMark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Муниципальное образование Огаревское  </w:t>
            </w:r>
            <w:proofErr w:type="spellStart"/>
            <w:r>
              <w:rPr>
                <w:rFonts w:ascii="Arial" w:hAnsi="Arial" w:cs="Arial"/>
                <w:b/>
                <w:bCs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района</w:t>
            </w:r>
          </w:p>
        </w:tc>
      </w:tr>
      <w:tr w:rsidR="006069CC" w:rsidTr="002F1810">
        <w:tc>
          <w:tcPr>
            <w:tcW w:w="9862" w:type="dxa"/>
            <w:gridSpan w:val="2"/>
          </w:tcPr>
          <w:p w:rsidR="006069CC" w:rsidRDefault="006069CC">
            <w:pPr>
              <w:tabs>
                <w:tab w:val="left" w:pos="1520"/>
                <w:tab w:val="left" w:pos="1685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СОБРАНИЕ ДЕПУТАТОВ</w:t>
            </w:r>
          </w:p>
          <w:p w:rsidR="006069CC" w:rsidRDefault="006069C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69CC" w:rsidRDefault="006069C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9CC" w:rsidTr="002F1810">
        <w:tc>
          <w:tcPr>
            <w:tcW w:w="9862" w:type="dxa"/>
            <w:gridSpan w:val="2"/>
            <w:hideMark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РЕШЕНИЕ</w:t>
            </w:r>
          </w:p>
        </w:tc>
      </w:tr>
      <w:tr w:rsidR="006069CC" w:rsidTr="002F1810">
        <w:tc>
          <w:tcPr>
            <w:tcW w:w="9862" w:type="dxa"/>
            <w:gridSpan w:val="2"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9CC" w:rsidTr="002F1810">
        <w:tc>
          <w:tcPr>
            <w:tcW w:w="4926" w:type="dxa"/>
            <w:shd w:val="clear" w:color="auto" w:fill="FFFFFF"/>
            <w:hideMark/>
          </w:tcPr>
          <w:p w:rsidR="006069CC" w:rsidRDefault="006069CC" w:rsidP="002F181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2F1810">
              <w:rPr>
                <w:rFonts w:ascii="Arial" w:hAnsi="Arial" w:cs="Arial"/>
                <w:b/>
                <w:bCs/>
              </w:rPr>
              <w:t xml:space="preserve">____________ </w:t>
            </w:r>
            <w:r>
              <w:rPr>
                <w:rFonts w:ascii="Arial" w:hAnsi="Arial" w:cs="Arial"/>
                <w:b/>
                <w:bCs/>
              </w:rPr>
              <w:t xml:space="preserve"> 2016 года      </w:t>
            </w:r>
          </w:p>
        </w:tc>
        <w:tc>
          <w:tcPr>
            <w:tcW w:w="4936" w:type="dxa"/>
            <w:shd w:val="clear" w:color="auto" w:fill="FFFFFF"/>
            <w:hideMark/>
          </w:tcPr>
          <w:p w:rsidR="006069CC" w:rsidRDefault="006069CC" w:rsidP="002F1810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№  </w:t>
            </w:r>
            <w:r w:rsidR="002F1810">
              <w:rPr>
                <w:rFonts w:ascii="Arial" w:hAnsi="Arial" w:cs="Arial"/>
                <w:b/>
                <w:bCs/>
              </w:rPr>
              <w:t>_________</w:t>
            </w:r>
          </w:p>
        </w:tc>
      </w:tr>
    </w:tbl>
    <w:p w:rsidR="006069CC" w:rsidRDefault="006069CC" w:rsidP="006069CC">
      <w:pPr>
        <w:pStyle w:val="ConsPlusTitle"/>
        <w:widowControl/>
        <w:jc w:val="center"/>
        <w:rPr>
          <w:sz w:val="28"/>
          <w:szCs w:val="28"/>
        </w:rPr>
      </w:pPr>
    </w:p>
    <w:p w:rsidR="006069CC" w:rsidRPr="00326C24" w:rsidRDefault="006069CC" w:rsidP="006069CC">
      <w:pPr>
        <w:pStyle w:val="ConsPlusTitle"/>
        <w:widowControl/>
        <w:jc w:val="center"/>
        <w:rPr>
          <w:rFonts w:ascii="Arial" w:hAnsi="Arial" w:cs="Arial"/>
          <w:sz w:val="28"/>
          <w:szCs w:val="28"/>
        </w:rPr>
      </w:pPr>
      <w:r w:rsidRPr="00326C24">
        <w:rPr>
          <w:rFonts w:ascii="Arial" w:hAnsi="Arial" w:cs="Arial"/>
          <w:sz w:val="28"/>
          <w:szCs w:val="28"/>
        </w:rPr>
        <w:t xml:space="preserve">О признании </w:t>
      </w:r>
      <w:r w:rsidR="00326C24" w:rsidRPr="00326C24">
        <w:rPr>
          <w:rFonts w:ascii="Arial" w:hAnsi="Arial" w:cs="Arial"/>
          <w:sz w:val="28"/>
          <w:szCs w:val="28"/>
        </w:rPr>
        <w:t>утратившим силу решение</w:t>
      </w:r>
      <w:r w:rsidRPr="00326C24">
        <w:rPr>
          <w:rFonts w:ascii="Arial" w:hAnsi="Arial" w:cs="Arial"/>
          <w:sz w:val="28"/>
          <w:szCs w:val="28"/>
        </w:rPr>
        <w:t xml:space="preserve"> Собрания депутатов МО Огаревское </w:t>
      </w:r>
      <w:proofErr w:type="spellStart"/>
      <w:r w:rsidRPr="00326C24">
        <w:rPr>
          <w:rFonts w:ascii="Arial" w:hAnsi="Arial" w:cs="Arial"/>
          <w:sz w:val="28"/>
          <w:szCs w:val="28"/>
        </w:rPr>
        <w:t>Щекинского</w:t>
      </w:r>
      <w:proofErr w:type="spellEnd"/>
      <w:r w:rsidRPr="00326C24">
        <w:rPr>
          <w:rFonts w:ascii="Arial" w:hAnsi="Arial" w:cs="Arial"/>
          <w:sz w:val="28"/>
          <w:szCs w:val="28"/>
        </w:rPr>
        <w:t xml:space="preserve"> района № 26-119 от 30.10.2015 г. «О передаче осуществления части полномочий органами местного самоуправления муниципального образования Огаревское </w:t>
      </w:r>
      <w:proofErr w:type="spellStart"/>
      <w:r w:rsidRPr="00326C24">
        <w:rPr>
          <w:rFonts w:ascii="Arial" w:hAnsi="Arial" w:cs="Arial"/>
          <w:sz w:val="28"/>
          <w:szCs w:val="28"/>
        </w:rPr>
        <w:t>Щекинского</w:t>
      </w:r>
      <w:proofErr w:type="spellEnd"/>
      <w:r w:rsidRPr="00326C24">
        <w:rPr>
          <w:rFonts w:ascii="Arial" w:hAnsi="Arial" w:cs="Arial"/>
          <w:sz w:val="28"/>
          <w:szCs w:val="28"/>
        </w:rPr>
        <w:t xml:space="preserve"> района органам местного самоуправления муниципального образования </w:t>
      </w:r>
      <w:proofErr w:type="spellStart"/>
      <w:r w:rsidRPr="00326C24">
        <w:rPr>
          <w:rFonts w:ascii="Arial" w:hAnsi="Arial" w:cs="Arial"/>
          <w:sz w:val="28"/>
          <w:szCs w:val="28"/>
        </w:rPr>
        <w:t>Щекинский</w:t>
      </w:r>
      <w:proofErr w:type="spellEnd"/>
      <w:r w:rsidRPr="00326C24">
        <w:rPr>
          <w:rFonts w:ascii="Arial" w:hAnsi="Arial" w:cs="Arial"/>
          <w:sz w:val="28"/>
          <w:szCs w:val="28"/>
        </w:rPr>
        <w:t xml:space="preserve"> район» </w:t>
      </w:r>
    </w:p>
    <w:p w:rsidR="006069CC" w:rsidRDefault="006069CC" w:rsidP="006069CC">
      <w:pPr>
        <w:autoSpaceDE w:val="0"/>
        <w:jc w:val="both"/>
      </w:pPr>
    </w:p>
    <w:p w:rsidR="006069CC" w:rsidRDefault="006069CC" w:rsidP="006069CC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03.07.2016 № 335-ФЗ «О внесении изменений в статью 72 Земельного кодекса Российской Федерации»</w:t>
      </w:r>
      <w:r w:rsidR="00094A53">
        <w:rPr>
          <w:rFonts w:ascii="Arial" w:hAnsi="Arial" w:cs="Arial"/>
        </w:rPr>
        <w:t>, Федеральным законом от 06.10.2003г.</w:t>
      </w:r>
      <w:r>
        <w:rPr>
          <w:rFonts w:ascii="Arial" w:hAnsi="Arial" w:cs="Arial"/>
        </w:rPr>
        <w:t xml:space="preserve"> № 131-ФЗ "Об общих принципах организации местного самоуправления в Российской Федерации", Бюджетным кодексом Российской Федерации, на основании Устава муниципального образования Огаревское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района, Собрание депутатов муниципального образования </w:t>
      </w:r>
      <w:r w:rsidR="00094A53">
        <w:rPr>
          <w:rFonts w:ascii="Arial" w:hAnsi="Arial" w:cs="Arial"/>
        </w:rPr>
        <w:t xml:space="preserve">Огаревское </w:t>
      </w:r>
      <w:proofErr w:type="spellStart"/>
      <w:r w:rsidR="00094A53">
        <w:rPr>
          <w:rFonts w:ascii="Arial" w:hAnsi="Arial" w:cs="Arial"/>
        </w:rPr>
        <w:t>Щекинского</w:t>
      </w:r>
      <w:proofErr w:type="spellEnd"/>
      <w:r w:rsidR="00094A53">
        <w:rPr>
          <w:rFonts w:ascii="Arial" w:hAnsi="Arial" w:cs="Arial"/>
        </w:rPr>
        <w:t xml:space="preserve"> района</w:t>
      </w:r>
      <w:r>
        <w:rPr>
          <w:rFonts w:ascii="Arial" w:hAnsi="Arial" w:cs="Arial"/>
        </w:rPr>
        <w:t xml:space="preserve"> РЕШИЛО:</w:t>
      </w:r>
    </w:p>
    <w:p w:rsidR="00094A53" w:rsidRDefault="00094A53" w:rsidP="00094A53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069CC" w:rsidRPr="00094A5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Приз</w:t>
      </w:r>
      <w:r w:rsidRPr="00094A53">
        <w:rPr>
          <w:rFonts w:ascii="Arial" w:hAnsi="Arial" w:cs="Arial"/>
        </w:rPr>
        <w:t>н</w:t>
      </w:r>
      <w:r>
        <w:rPr>
          <w:rFonts w:ascii="Arial" w:hAnsi="Arial" w:cs="Arial"/>
        </w:rPr>
        <w:t>ать</w:t>
      </w:r>
      <w:r w:rsidRPr="00094A53">
        <w:rPr>
          <w:rFonts w:ascii="Arial" w:hAnsi="Arial" w:cs="Arial"/>
        </w:rPr>
        <w:t xml:space="preserve"> решени</w:t>
      </w:r>
      <w:r>
        <w:rPr>
          <w:rFonts w:ascii="Arial" w:hAnsi="Arial" w:cs="Arial"/>
        </w:rPr>
        <w:t>е</w:t>
      </w:r>
      <w:r w:rsidRPr="00094A53">
        <w:rPr>
          <w:rFonts w:ascii="Arial" w:hAnsi="Arial" w:cs="Arial"/>
        </w:rPr>
        <w:t xml:space="preserve"> Собрания депутатов МО Огаревское </w:t>
      </w:r>
      <w:proofErr w:type="spellStart"/>
      <w:r w:rsidRPr="00094A53">
        <w:rPr>
          <w:rFonts w:ascii="Arial" w:hAnsi="Arial" w:cs="Arial"/>
        </w:rPr>
        <w:t>Щекинского</w:t>
      </w:r>
      <w:proofErr w:type="spellEnd"/>
      <w:r w:rsidRPr="00094A53">
        <w:rPr>
          <w:rFonts w:ascii="Arial" w:hAnsi="Arial" w:cs="Arial"/>
        </w:rPr>
        <w:t xml:space="preserve"> района № 26-119 от 30.10.2015 г. «О передаче осуществления части полномочий органами местного самоуправления муниципального образования Огаревское </w:t>
      </w:r>
      <w:proofErr w:type="spellStart"/>
      <w:r w:rsidRPr="00094A53">
        <w:rPr>
          <w:rFonts w:ascii="Arial" w:hAnsi="Arial" w:cs="Arial"/>
        </w:rPr>
        <w:t>Щекинского</w:t>
      </w:r>
      <w:proofErr w:type="spellEnd"/>
      <w:r w:rsidRPr="00094A53">
        <w:rPr>
          <w:rFonts w:ascii="Arial" w:hAnsi="Arial" w:cs="Arial"/>
        </w:rPr>
        <w:t xml:space="preserve"> района органам местного самоуправления муниципального образования </w:t>
      </w:r>
      <w:proofErr w:type="spellStart"/>
      <w:r w:rsidRPr="00094A53">
        <w:rPr>
          <w:rFonts w:ascii="Arial" w:hAnsi="Arial" w:cs="Arial"/>
        </w:rPr>
        <w:t>Щекинский</w:t>
      </w:r>
      <w:proofErr w:type="spellEnd"/>
      <w:r w:rsidRPr="00094A53">
        <w:rPr>
          <w:rFonts w:ascii="Arial" w:hAnsi="Arial" w:cs="Arial"/>
        </w:rPr>
        <w:t xml:space="preserve"> район» утратившим силу</w:t>
      </w:r>
      <w:r>
        <w:rPr>
          <w:rFonts w:ascii="Arial" w:hAnsi="Arial" w:cs="Arial"/>
        </w:rPr>
        <w:t>.</w:t>
      </w:r>
    </w:p>
    <w:p w:rsidR="006069CC" w:rsidRDefault="006069CC" w:rsidP="00094A53">
      <w:pPr>
        <w:ind w:firstLine="540"/>
        <w:jc w:val="both"/>
        <w:rPr>
          <w:rFonts w:ascii="Arial" w:hAnsi="Arial" w:cs="Arial"/>
        </w:rPr>
      </w:pPr>
      <w:r w:rsidRPr="00094A53">
        <w:rPr>
          <w:rFonts w:ascii="Arial" w:hAnsi="Arial" w:cs="Arial"/>
        </w:rPr>
        <w:t xml:space="preserve">2.  Главе муниципального образования Огаревское </w:t>
      </w:r>
      <w:proofErr w:type="spellStart"/>
      <w:r w:rsidRPr="00094A53"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Сазонову Александру Александровичу заключить в установленном порядке с  муниципальным образованием </w:t>
      </w:r>
      <w:proofErr w:type="spellStart"/>
      <w:r>
        <w:rPr>
          <w:rFonts w:ascii="Arial" w:hAnsi="Arial" w:cs="Arial"/>
        </w:rPr>
        <w:t>Щекинский</w:t>
      </w:r>
      <w:proofErr w:type="spellEnd"/>
      <w:r>
        <w:rPr>
          <w:rFonts w:ascii="Arial" w:hAnsi="Arial" w:cs="Arial"/>
        </w:rPr>
        <w:t xml:space="preserve"> район соглашение о передаче осуществления части полномочий по решению вопросов местного значения. </w:t>
      </w:r>
    </w:p>
    <w:p w:rsidR="006069CC" w:rsidRDefault="006069CC" w:rsidP="006069CC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Финансовые средства, необходимые для исполнения передаваемого полномочия, предоставляются в форме межбюджетных трансфертов из бюджета муниципального образования </w:t>
      </w: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в бюджет муниципального образования </w:t>
      </w:r>
      <w:proofErr w:type="spellStart"/>
      <w:r>
        <w:rPr>
          <w:rFonts w:ascii="Arial" w:hAnsi="Arial" w:cs="Arial"/>
        </w:rPr>
        <w:t>Щекинский</w:t>
      </w:r>
      <w:proofErr w:type="spellEnd"/>
      <w:r>
        <w:rPr>
          <w:rFonts w:ascii="Arial" w:hAnsi="Arial" w:cs="Arial"/>
        </w:rPr>
        <w:t xml:space="preserve"> район. Расчет передаваемых межбюджетных трансфертов осуществляется отдельно и подлежит отражению в соглашении о передаче полномочий органов местного самоуправления муниципального образования </w:t>
      </w: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органам местного самоуправления муниципального образования </w:t>
      </w:r>
      <w:proofErr w:type="spellStart"/>
      <w:r>
        <w:rPr>
          <w:rFonts w:ascii="Arial" w:hAnsi="Arial" w:cs="Arial"/>
        </w:rPr>
        <w:t>Щекинский</w:t>
      </w:r>
      <w:proofErr w:type="spellEnd"/>
      <w:r>
        <w:rPr>
          <w:rFonts w:ascii="Arial" w:hAnsi="Arial" w:cs="Arial"/>
        </w:rPr>
        <w:t xml:space="preserve"> район.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Контроль за выполнением настоящего решения возложить на главу администрации муниципального образования </w:t>
      </w: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района. 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5. 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в сети «Интернет».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6.  Настоящее решение вступает в силу со</w:t>
      </w:r>
      <w:r w:rsidR="00326C24">
        <w:rPr>
          <w:rFonts w:ascii="Arial" w:hAnsi="Arial" w:cs="Arial"/>
        </w:rPr>
        <w:t xml:space="preserve"> дня официального опубликования и распространяется на правоотношения, возникшие с 01.07.2016 года.</w:t>
      </w:r>
      <w:r>
        <w:rPr>
          <w:rFonts w:ascii="Arial" w:hAnsi="Arial" w:cs="Arial"/>
        </w:rPr>
        <w:t xml:space="preserve"> 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</w:p>
    <w:p w:rsidR="006069CC" w:rsidRDefault="006069CC" w:rsidP="006069CC">
      <w:pPr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:rsidR="006069CC" w:rsidRDefault="006069CC" w:rsidP="006069CC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                                                              А.А. Сазонов.</w:t>
      </w:r>
    </w:p>
    <w:p w:rsidR="00FB0C09" w:rsidRDefault="00FB0C09"/>
    <w:sectPr w:rsidR="00FB0C09" w:rsidSect="00FB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9CC"/>
    <w:rsid w:val="00094A53"/>
    <w:rsid w:val="002F1810"/>
    <w:rsid w:val="00326C24"/>
    <w:rsid w:val="003A49E4"/>
    <w:rsid w:val="006069CC"/>
    <w:rsid w:val="006E1836"/>
    <w:rsid w:val="00E41818"/>
    <w:rsid w:val="00FB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69C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2016-08-16T11:18:00Z</dcterms:created>
  <dcterms:modified xsi:type="dcterms:W3CDTF">2016-08-26T07:17:00Z</dcterms:modified>
</cp:coreProperties>
</file>