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  <w:gridSpan w:val="2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4785" w:type="dxa"/>
          </w:tcPr>
          <w:p w:rsidR="00DE0CCA" w:rsidRPr="00D60EF7" w:rsidRDefault="006C2568" w:rsidP="0054657E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54657E">
              <w:rPr>
                <w:b/>
                <w:sz w:val="28"/>
                <w:szCs w:val="28"/>
                <w:lang w:eastAsia="en-US"/>
              </w:rPr>
              <w:t>25 августа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201</w:t>
            </w:r>
            <w:r w:rsidR="00A27805" w:rsidRPr="00D60EF7">
              <w:rPr>
                <w:b/>
                <w:sz w:val="28"/>
                <w:szCs w:val="28"/>
                <w:lang w:eastAsia="en-US"/>
              </w:rPr>
              <w:t>6</w:t>
            </w:r>
            <w:r w:rsidR="00DE0CCA" w:rsidRPr="00D60EF7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DE0CCA" w:rsidRPr="00D60EF7" w:rsidRDefault="00DE0CCA" w:rsidP="0054657E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D60EF7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54657E">
              <w:rPr>
                <w:b/>
                <w:sz w:val="28"/>
                <w:szCs w:val="28"/>
                <w:lang w:eastAsia="en-US"/>
              </w:rPr>
              <w:t>40-172</w:t>
            </w:r>
          </w:p>
        </w:tc>
      </w:tr>
    </w:tbl>
    <w:p w:rsidR="00DE0CCA" w:rsidRPr="00D60EF7" w:rsidRDefault="00DE0CCA" w:rsidP="00CD26A2">
      <w:pPr>
        <w:ind w:firstLine="709"/>
        <w:rPr>
          <w:sz w:val="28"/>
          <w:szCs w:val="28"/>
        </w:rPr>
      </w:pPr>
    </w:p>
    <w:p w:rsidR="00DE0CCA" w:rsidRPr="00D60EF7" w:rsidRDefault="00DE0CCA" w:rsidP="00CD26A2">
      <w:pPr>
        <w:ind w:firstLine="709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внесении </w:t>
      </w:r>
      <w:proofErr w:type="gramStart"/>
      <w:r w:rsidRPr="00D60EF7">
        <w:rPr>
          <w:b/>
          <w:sz w:val="28"/>
          <w:szCs w:val="28"/>
        </w:rPr>
        <w:t>проекта решения Собрания депутатов муниципального образования</w:t>
      </w:r>
      <w:proofErr w:type="gramEnd"/>
      <w:r w:rsidRPr="00D60EF7">
        <w:rPr>
          <w:b/>
          <w:sz w:val="28"/>
          <w:szCs w:val="28"/>
        </w:rPr>
        <w:t xml:space="preserve"> Огаревское </w:t>
      </w:r>
      <w:proofErr w:type="spellStart"/>
      <w:r w:rsidRPr="00D60EF7">
        <w:rPr>
          <w:b/>
          <w:sz w:val="28"/>
          <w:szCs w:val="28"/>
        </w:rPr>
        <w:t>Щёкинского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 на публичные слушания</w:t>
      </w:r>
      <w:bookmarkStart w:id="0" w:name="_GoBack"/>
      <w:bookmarkEnd w:id="0"/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</w:t>
      </w: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внесенный главой администрации муниципального образования, и в целях приведения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на основании статьи 21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DE0CCA" w:rsidRPr="00D60EF7" w:rsidRDefault="00DE0CCA" w:rsidP="00CD26A2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Вынести проект решения Собрания депутатов муниципального образования Огаревское 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для обсуждения на публичные слушания (Приложение 1).</w:t>
      </w:r>
    </w:p>
    <w:p w:rsidR="00DE0CCA" w:rsidRPr="00D60EF7" w:rsidRDefault="00DE0CCA" w:rsidP="00CD26A2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Назначить публичные слушания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на </w:t>
      </w:r>
      <w:r w:rsidR="0054657E">
        <w:rPr>
          <w:b/>
          <w:sz w:val="28"/>
          <w:szCs w:val="28"/>
        </w:rPr>
        <w:t>21</w:t>
      </w:r>
      <w:r w:rsidR="003F31CE" w:rsidRPr="00D60EF7">
        <w:rPr>
          <w:b/>
          <w:sz w:val="28"/>
          <w:szCs w:val="28"/>
        </w:rPr>
        <w:t xml:space="preserve"> сентября 2016</w:t>
      </w:r>
      <w:r w:rsidRPr="00D60EF7">
        <w:rPr>
          <w:sz w:val="28"/>
          <w:szCs w:val="28"/>
        </w:rPr>
        <w:t xml:space="preserve"> </w:t>
      </w:r>
      <w:r w:rsidRPr="00D60EF7">
        <w:rPr>
          <w:b/>
          <w:sz w:val="28"/>
          <w:szCs w:val="28"/>
        </w:rPr>
        <w:t>года.</w:t>
      </w:r>
      <w:r w:rsidRPr="00D60EF7">
        <w:rPr>
          <w:sz w:val="28"/>
          <w:szCs w:val="28"/>
        </w:rPr>
        <w:t xml:space="preserve"> Установить время прове</w:t>
      </w:r>
      <w:r w:rsidR="003F31CE" w:rsidRPr="00D60EF7">
        <w:rPr>
          <w:sz w:val="28"/>
          <w:szCs w:val="28"/>
        </w:rPr>
        <w:t xml:space="preserve">дения публичных слушаний </w:t>
      </w:r>
      <w:r w:rsidR="003F31CE" w:rsidRPr="00D60EF7">
        <w:rPr>
          <w:b/>
          <w:sz w:val="28"/>
          <w:szCs w:val="28"/>
        </w:rPr>
        <w:t>14</w:t>
      </w:r>
      <w:r w:rsidR="0054657E">
        <w:rPr>
          <w:b/>
          <w:sz w:val="28"/>
          <w:szCs w:val="28"/>
        </w:rPr>
        <w:t xml:space="preserve"> часов 3</w:t>
      </w:r>
      <w:r w:rsidRPr="00D60EF7">
        <w:rPr>
          <w:b/>
          <w:sz w:val="28"/>
          <w:szCs w:val="28"/>
        </w:rPr>
        <w:t>0 минут</w:t>
      </w:r>
      <w:r w:rsidRPr="00D60EF7">
        <w:rPr>
          <w:sz w:val="28"/>
          <w:szCs w:val="28"/>
        </w:rPr>
        <w:t>. Место проведения: Тульская область, Щекинский район, с</w:t>
      </w:r>
      <w:r w:rsidR="00EC40C2" w:rsidRPr="00D60EF7">
        <w:rPr>
          <w:sz w:val="28"/>
          <w:szCs w:val="28"/>
        </w:rPr>
        <w:t xml:space="preserve">. п. </w:t>
      </w:r>
      <w:proofErr w:type="spellStart"/>
      <w:r w:rsidR="00EC40C2" w:rsidRPr="00D60EF7">
        <w:rPr>
          <w:sz w:val="28"/>
          <w:szCs w:val="28"/>
        </w:rPr>
        <w:t>Огаревка</w:t>
      </w:r>
      <w:proofErr w:type="spellEnd"/>
      <w:r w:rsidR="00EC40C2" w:rsidRPr="00D60EF7">
        <w:rPr>
          <w:sz w:val="28"/>
          <w:szCs w:val="28"/>
        </w:rPr>
        <w:t xml:space="preserve">, ул. Шахтерская, </w:t>
      </w:r>
      <w:r w:rsidRPr="00D60EF7">
        <w:rPr>
          <w:sz w:val="28"/>
          <w:szCs w:val="28"/>
        </w:rPr>
        <w:t xml:space="preserve">д. 7, приемная главы МО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района.</w:t>
      </w:r>
    </w:p>
    <w:p w:rsidR="00DE0CCA" w:rsidRPr="00D60EF7" w:rsidRDefault="00DE0CCA" w:rsidP="00BB65BA">
      <w:pPr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3. Установить порядок учета предложений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порядок участия граждан в его обсуждении. </w:t>
      </w:r>
    </w:p>
    <w:p w:rsidR="00DE0CCA" w:rsidRPr="00D60EF7" w:rsidRDefault="00DE0CCA" w:rsidP="005C088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60EF7">
        <w:rPr>
          <w:sz w:val="28"/>
          <w:szCs w:val="28"/>
        </w:rPr>
        <w:t xml:space="preserve">4. Предложения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принимать до </w:t>
      </w:r>
      <w:r w:rsidR="0054657E">
        <w:rPr>
          <w:sz w:val="28"/>
          <w:szCs w:val="28"/>
        </w:rPr>
        <w:t>20</w:t>
      </w:r>
      <w:r w:rsidR="003F31CE" w:rsidRPr="00D60EF7">
        <w:rPr>
          <w:sz w:val="28"/>
          <w:szCs w:val="28"/>
        </w:rPr>
        <w:t xml:space="preserve"> сентября 2016</w:t>
      </w:r>
      <w:r w:rsidRPr="00D60EF7">
        <w:rPr>
          <w:sz w:val="28"/>
          <w:szCs w:val="28"/>
        </w:rPr>
        <w:t xml:space="preserve"> г., по адресу: Щекинский район,  с. </w:t>
      </w:r>
      <w:r w:rsidRPr="00D60EF7">
        <w:rPr>
          <w:sz w:val="28"/>
          <w:szCs w:val="28"/>
        </w:rPr>
        <w:lastRenderedPageBreak/>
        <w:t xml:space="preserve">п. </w:t>
      </w:r>
      <w:proofErr w:type="spellStart"/>
      <w:r w:rsidRPr="00D60EF7">
        <w:rPr>
          <w:sz w:val="28"/>
          <w:szCs w:val="28"/>
        </w:rPr>
        <w:t>Огаревка</w:t>
      </w:r>
      <w:proofErr w:type="spellEnd"/>
      <w:r w:rsidRPr="00D60EF7">
        <w:rPr>
          <w:sz w:val="28"/>
          <w:szCs w:val="28"/>
        </w:rPr>
        <w:t xml:space="preserve">,  ул. Шахтерская,  д. 7, приемная главы МО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5. Создать организационный комитет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в количестве трех человек и утвердить его состав (Приложение 2).</w:t>
      </w:r>
    </w:p>
    <w:p w:rsidR="00DE0CCA" w:rsidRPr="00D60EF7" w:rsidRDefault="00DE0CCA" w:rsidP="005C088B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60EF7">
        <w:rPr>
          <w:sz w:val="28"/>
          <w:szCs w:val="28"/>
        </w:rPr>
        <w:t xml:space="preserve">6. Установить место расположения организационного комитета по адресу: Щекинский район, с. п. </w:t>
      </w:r>
      <w:proofErr w:type="spellStart"/>
      <w:r w:rsidRPr="00D60EF7">
        <w:rPr>
          <w:sz w:val="28"/>
          <w:szCs w:val="28"/>
        </w:rPr>
        <w:t>Огаревка</w:t>
      </w:r>
      <w:proofErr w:type="spellEnd"/>
      <w:r w:rsidRPr="00D60EF7">
        <w:rPr>
          <w:sz w:val="28"/>
          <w:szCs w:val="28"/>
        </w:rPr>
        <w:t xml:space="preserve">, ул. Шахтерская, д. 7, приемная главы МО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7. Провести первое заседание организационного комитета </w:t>
      </w:r>
      <w:r w:rsidR="003F31CE" w:rsidRPr="00D60EF7">
        <w:rPr>
          <w:sz w:val="28"/>
          <w:szCs w:val="28"/>
        </w:rPr>
        <w:t>26 августа</w:t>
      </w:r>
      <w:r w:rsidRPr="00D60EF7">
        <w:rPr>
          <w:sz w:val="28"/>
          <w:szCs w:val="28"/>
        </w:rPr>
        <w:t xml:space="preserve"> 201</w:t>
      </w:r>
      <w:r w:rsidR="003F31CE" w:rsidRPr="00D60EF7">
        <w:rPr>
          <w:sz w:val="28"/>
          <w:szCs w:val="28"/>
        </w:rPr>
        <w:t>6</w:t>
      </w:r>
      <w:r w:rsidRPr="00D60EF7">
        <w:rPr>
          <w:sz w:val="28"/>
          <w:szCs w:val="28"/>
        </w:rPr>
        <w:t xml:space="preserve"> года.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8. Опубликовать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Щёкинского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 в газете «Щекинский муниципальный вестник» и разместить на официальном сайте МО Огаревское в сети Интернет.</w:t>
      </w:r>
    </w:p>
    <w:p w:rsidR="00DE0CCA" w:rsidRPr="00D60EF7" w:rsidRDefault="00DE0CCA" w:rsidP="00BB65B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9. Настоящее решение вступает в силу со дня опубликования.</w:t>
      </w:r>
    </w:p>
    <w:p w:rsidR="00DE0CCA" w:rsidRPr="00D60EF7" w:rsidRDefault="00DE0CCA" w:rsidP="00BB65BA">
      <w:pPr>
        <w:jc w:val="both"/>
        <w:rPr>
          <w:sz w:val="28"/>
          <w:szCs w:val="28"/>
        </w:rPr>
      </w:pPr>
    </w:p>
    <w:p w:rsidR="00DE0CCA" w:rsidRPr="00D60EF7" w:rsidRDefault="00DE0CCA" w:rsidP="00BB65BA">
      <w:pPr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CD26A2">
      <w:pPr>
        <w:tabs>
          <w:tab w:val="right" w:pos="9354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 1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54657E">
        <w:rPr>
          <w:sz w:val="28"/>
          <w:szCs w:val="28"/>
        </w:rPr>
        <w:t xml:space="preserve">25 августа </w:t>
      </w:r>
      <w:r w:rsidR="003F31CE" w:rsidRPr="00D60EF7">
        <w:rPr>
          <w:sz w:val="28"/>
          <w:szCs w:val="28"/>
        </w:rPr>
        <w:t>2016</w:t>
      </w:r>
      <w:r w:rsidRPr="00D60EF7">
        <w:rPr>
          <w:sz w:val="28"/>
          <w:szCs w:val="28"/>
        </w:rPr>
        <w:t xml:space="preserve"> г. №  </w:t>
      </w:r>
      <w:r w:rsidR="0054657E">
        <w:rPr>
          <w:sz w:val="28"/>
          <w:szCs w:val="28"/>
          <w:lang w:eastAsia="en-US"/>
        </w:rPr>
        <w:t>40-172</w:t>
      </w:r>
    </w:p>
    <w:p w:rsidR="00DE0CCA" w:rsidRPr="00D60EF7" w:rsidRDefault="00DE0CCA" w:rsidP="00CD26A2">
      <w:pPr>
        <w:ind w:firstLine="709"/>
        <w:jc w:val="right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right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ПРОЕКТ</w:t>
      </w: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РЕШЕНИЕ</w:t>
      </w: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p w:rsidR="00DE0CCA" w:rsidRPr="00D60EF7" w:rsidRDefault="003F31CE" w:rsidP="00CD26A2">
      <w:pPr>
        <w:ind w:firstLine="709"/>
        <w:jc w:val="center"/>
        <w:rPr>
          <w:sz w:val="28"/>
          <w:szCs w:val="28"/>
        </w:rPr>
      </w:pPr>
      <w:r w:rsidRPr="00D60EF7">
        <w:rPr>
          <w:sz w:val="28"/>
          <w:szCs w:val="28"/>
        </w:rPr>
        <w:t>от __ __________ 2016</w:t>
      </w:r>
      <w:r w:rsidR="00DE0CCA" w:rsidRPr="00D60EF7">
        <w:rPr>
          <w:sz w:val="28"/>
          <w:szCs w:val="28"/>
        </w:rPr>
        <w:t xml:space="preserve"> года                                                             № _____</w:t>
      </w:r>
    </w:p>
    <w:p w:rsidR="00DE0CCA" w:rsidRPr="00D60EF7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proofErr w:type="gramStart"/>
      <w:r w:rsidRPr="00D60EF7">
        <w:rPr>
          <w:b/>
          <w:sz w:val="28"/>
          <w:szCs w:val="28"/>
        </w:rPr>
        <w:t>Огаревское</w:t>
      </w:r>
      <w:proofErr w:type="gramEnd"/>
      <w:r w:rsidRPr="00D60EF7">
        <w:rPr>
          <w:b/>
          <w:sz w:val="28"/>
          <w:szCs w:val="28"/>
        </w:rPr>
        <w:t xml:space="preserve">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 xml:space="preserve">Рассмотрев проект решения Собрания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района», в целях приведения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</w:t>
      </w:r>
      <w:proofErr w:type="gramEnd"/>
      <w:r w:rsidRPr="00D60EF7">
        <w:rPr>
          <w:sz w:val="28"/>
          <w:szCs w:val="28"/>
        </w:rPr>
        <w:t xml:space="preserve"> </w:t>
      </w:r>
      <w:proofErr w:type="gramStart"/>
      <w:r w:rsidRPr="00D60EF7">
        <w:rPr>
          <w:sz w:val="28"/>
          <w:szCs w:val="28"/>
        </w:rPr>
        <w:t>основании</w:t>
      </w:r>
      <w:proofErr w:type="gramEnd"/>
      <w:r w:rsidRPr="00D60EF7">
        <w:rPr>
          <w:sz w:val="28"/>
          <w:szCs w:val="28"/>
        </w:rPr>
        <w:t xml:space="preserve"> статьи 29 Устава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</w:t>
      </w:r>
      <w:r w:rsidRPr="00D60EF7">
        <w:rPr>
          <w:b/>
          <w:sz w:val="28"/>
          <w:szCs w:val="28"/>
        </w:rPr>
        <w:t>РЕШИЛО</w:t>
      </w:r>
      <w:r w:rsidRPr="00D60EF7">
        <w:rPr>
          <w:sz w:val="28"/>
          <w:szCs w:val="28"/>
        </w:rPr>
        <w:t>: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 xml:space="preserve">Внести в Устав муниципального образования </w:t>
      </w: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изменения согласно приложению.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опубликовать в газете «Щекинский муниципальный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Pr="00D60EF7" w:rsidRDefault="00DE0CCA" w:rsidP="00CD26A2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Контроль за</w:t>
      </w:r>
      <w:proofErr w:type="gramEnd"/>
      <w:r w:rsidRPr="00D60EF7">
        <w:rPr>
          <w:sz w:val="28"/>
          <w:szCs w:val="28"/>
        </w:rPr>
        <w:t xml:space="preserve"> исполнением </w:t>
      </w:r>
      <w:r w:rsidR="00A65789"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both"/>
        <w:outlineLvl w:val="0"/>
        <w:rPr>
          <w:sz w:val="28"/>
          <w:szCs w:val="28"/>
        </w:rPr>
      </w:pPr>
      <w:r w:rsidRPr="00D60EF7">
        <w:rPr>
          <w:sz w:val="28"/>
          <w:szCs w:val="28"/>
        </w:rPr>
        <w:t>Глава муниципального образования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                                     А. А. Сазонов</w:t>
      </w:r>
    </w:p>
    <w:p w:rsidR="00DE0CCA" w:rsidRPr="00D60EF7" w:rsidRDefault="00DE0CCA" w:rsidP="00CD26A2">
      <w:pPr>
        <w:rPr>
          <w:sz w:val="28"/>
          <w:szCs w:val="28"/>
        </w:rPr>
        <w:sectPr w:rsidR="00DE0CCA" w:rsidRPr="00D60EF7">
          <w:pgSz w:w="11906" w:h="16838"/>
          <w:pgMar w:top="1134" w:right="851" w:bottom="1134" w:left="1701" w:header="709" w:footer="709" w:gutter="0"/>
          <w:cols w:space="720"/>
        </w:sectPr>
      </w:pPr>
    </w:p>
    <w:p w:rsidR="00DE0CCA" w:rsidRPr="00D60EF7" w:rsidRDefault="00DE0CCA" w:rsidP="00CD26A2">
      <w:pPr>
        <w:tabs>
          <w:tab w:val="left" w:pos="4536"/>
          <w:tab w:val="right" w:pos="9354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lastRenderedPageBreak/>
        <w:t>Приложение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«О внесении изменений 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в Устав муниципального образования</w:t>
      </w:r>
    </w:p>
    <w:p w:rsidR="00DE0CCA" w:rsidRPr="00D60EF7" w:rsidRDefault="00DE0CCA" w:rsidP="00CD26A2">
      <w:pPr>
        <w:tabs>
          <w:tab w:val="left" w:pos="4536"/>
        </w:tabs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района»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0C7CC0" w:rsidRPr="00D60EF7">
        <w:rPr>
          <w:sz w:val="28"/>
          <w:szCs w:val="28"/>
        </w:rPr>
        <w:t>____________</w:t>
      </w:r>
      <w:r w:rsidRPr="00D60EF7">
        <w:rPr>
          <w:sz w:val="28"/>
          <w:szCs w:val="28"/>
        </w:rPr>
        <w:t xml:space="preserve"> </w:t>
      </w:r>
      <w:r w:rsidR="003F31CE" w:rsidRPr="00D60EF7">
        <w:rPr>
          <w:sz w:val="28"/>
          <w:szCs w:val="28"/>
        </w:rPr>
        <w:t>2016</w:t>
      </w:r>
      <w:r w:rsidRPr="00D60EF7">
        <w:rPr>
          <w:sz w:val="28"/>
          <w:szCs w:val="28"/>
        </w:rPr>
        <w:t xml:space="preserve">г. №  </w:t>
      </w:r>
      <w:r w:rsidRPr="00D60EF7">
        <w:rPr>
          <w:sz w:val="28"/>
          <w:szCs w:val="28"/>
          <w:lang w:eastAsia="en-US"/>
        </w:rPr>
        <w:t>_________</w:t>
      </w:r>
    </w:p>
    <w:p w:rsidR="00DE0CCA" w:rsidRPr="00D60EF7" w:rsidRDefault="00DE0CCA" w:rsidP="00CD26A2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DE0CCA" w:rsidRPr="00D60EF7" w:rsidRDefault="00DE0CCA" w:rsidP="00CD26A2">
      <w:pPr>
        <w:tabs>
          <w:tab w:val="left" w:pos="4536"/>
        </w:tabs>
        <w:ind w:firstLine="709"/>
        <w:jc w:val="both"/>
        <w:rPr>
          <w:sz w:val="28"/>
          <w:szCs w:val="28"/>
        </w:rPr>
      </w:pPr>
    </w:p>
    <w:p w:rsidR="00982025" w:rsidRDefault="003F31CE" w:rsidP="003F31C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0EF7">
        <w:rPr>
          <w:b/>
          <w:sz w:val="28"/>
          <w:szCs w:val="28"/>
          <w:lang w:eastAsia="en-US"/>
        </w:rPr>
        <w:t xml:space="preserve">1. Часть 1 статьи 8 </w:t>
      </w:r>
      <w:r w:rsidRPr="00D60EF7">
        <w:rPr>
          <w:sz w:val="28"/>
          <w:szCs w:val="28"/>
          <w:lang w:eastAsia="en-US"/>
        </w:rPr>
        <w:t>дополнить пу</w:t>
      </w:r>
      <w:r w:rsidR="00982025">
        <w:rPr>
          <w:sz w:val="28"/>
          <w:szCs w:val="28"/>
          <w:lang w:eastAsia="en-US"/>
        </w:rPr>
        <w:t>нктом 14 следующего содержания:</w:t>
      </w:r>
    </w:p>
    <w:p w:rsidR="003F31CE" w:rsidRPr="00D60EF7" w:rsidRDefault="003F31CE" w:rsidP="003F31C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0EF7">
        <w:rPr>
          <w:sz w:val="28"/>
          <w:szCs w:val="28"/>
          <w:lang w:eastAsia="en-US"/>
        </w:rPr>
        <w:t>«1</w:t>
      </w:r>
      <w:r w:rsidRPr="00D60EF7">
        <w:rPr>
          <w:color w:val="000000"/>
          <w:sz w:val="28"/>
          <w:szCs w:val="28"/>
          <w:shd w:val="clear" w:color="auto" w:fill="FFFFFF"/>
        </w:rPr>
        <w:t>4) осуществление мероприятий в сфере профилактики правонарушений, предусмотренных Федеральным</w:t>
      </w:r>
      <w:r w:rsidRPr="00D60EF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60EF7">
        <w:rPr>
          <w:sz w:val="28"/>
          <w:szCs w:val="28"/>
        </w:rPr>
        <w:t>законом</w:t>
      </w:r>
      <w:r w:rsidRPr="00D60EF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A6578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от 23.06.2016 № 182-ФЗ </w:t>
      </w:r>
      <w:r w:rsidRPr="00D60EF7">
        <w:rPr>
          <w:rStyle w:val="apple-converted-space"/>
          <w:color w:val="000000"/>
          <w:sz w:val="28"/>
          <w:szCs w:val="28"/>
          <w:shd w:val="clear" w:color="auto" w:fill="FFFFFF"/>
        </w:rPr>
        <w:t>«</w:t>
      </w:r>
      <w:r w:rsidRPr="00D60EF7">
        <w:rPr>
          <w:color w:val="000000"/>
          <w:sz w:val="28"/>
          <w:szCs w:val="28"/>
          <w:shd w:val="clear" w:color="auto" w:fill="FFFFFF"/>
        </w:rPr>
        <w:t>Об основах системы профилактики правонарушений в Российской Федерации»</w:t>
      </w:r>
      <w:proofErr w:type="gramStart"/>
      <w:r w:rsidRPr="00D60EF7">
        <w:rPr>
          <w:color w:val="000000"/>
          <w:sz w:val="28"/>
          <w:szCs w:val="28"/>
          <w:shd w:val="clear" w:color="auto" w:fill="FFFFFF"/>
        </w:rPr>
        <w:t>.»</w:t>
      </w:r>
      <w:proofErr w:type="gramEnd"/>
      <w:r w:rsidRPr="00D60EF7">
        <w:rPr>
          <w:color w:val="000000"/>
          <w:sz w:val="28"/>
          <w:szCs w:val="28"/>
          <w:shd w:val="clear" w:color="auto" w:fill="FFFFFF"/>
        </w:rPr>
        <w:t>.</w:t>
      </w:r>
    </w:p>
    <w:p w:rsidR="00D60EF7" w:rsidRPr="00D60EF7" w:rsidRDefault="00A65789" w:rsidP="00D60E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="00D60EF7" w:rsidRPr="00D60EF7">
        <w:rPr>
          <w:b/>
          <w:color w:val="000000"/>
          <w:sz w:val="28"/>
          <w:szCs w:val="28"/>
          <w:shd w:val="clear" w:color="auto" w:fill="FFFFFF"/>
        </w:rPr>
        <w:t>. Абзац 3 части 4 статьи 59</w:t>
      </w:r>
      <w:r w:rsidR="00D60EF7" w:rsidRPr="00D60EF7">
        <w:rPr>
          <w:color w:val="000000"/>
          <w:sz w:val="28"/>
          <w:szCs w:val="28"/>
          <w:shd w:val="clear" w:color="auto" w:fill="FFFFFF"/>
        </w:rPr>
        <w:t xml:space="preserve"> изложить в новой редакции:</w:t>
      </w:r>
    </w:p>
    <w:p w:rsidR="00D60EF7" w:rsidRDefault="00A65789" w:rsidP="005C75C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«- совершения указанным</w:t>
      </w:r>
      <w:r w:rsidR="00D60EF7" w:rsidRPr="00D60EF7">
        <w:rPr>
          <w:color w:val="000000"/>
          <w:sz w:val="28"/>
          <w:szCs w:val="28"/>
          <w:shd w:val="clear" w:color="auto" w:fill="FFFFFF"/>
        </w:rPr>
        <w:t xml:space="preserve"> должностным лиц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="00D60EF7" w:rsidRPr="00D60EF7">
        <w:rPr>
          <w:color w:val="000000"/>
          <w:sz w:val="28"/>
          <w:szCs w:val="28"/>
          <w:shd w:val="clear" w:color="auto" w:fill="FFFFFF"/>
        </w:rPr>
        <w:t xml:space="preserve">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="00D60EF7" w:rsidRPr="00D60EF7">
        <w:rPr>
          <w:color w:val="000000"/>
          <w:sz w:val="28"/>
          <w:szCs w:val="28"/>
          <w:shd w:val="clear" w:color="auto" w:fill="FFFFFF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="00D60EF7" w:rsidRPr="00D60EF7">
        <w:rPr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A65789" w:rsidRDefault="00A65789" w:rsidP="005C75C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5789">
        <w:rPr>
          <w:b/>
          <w:color w:val="000000"/>
          <w:sz w:val="28"/>
          <w:szCs w:val="28"/>
          <w:shd w:val="clear" w:color="auto" w:fill="FFFFFF"/>
        </w:rPr>
        <w:t>3. Абзац 9 части 4 статьи 13</w:t>
      </w:r>
      <w:r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A65789" w:rsidRPr="001322CC" w:rsidRDefault="00A65789" w:rsidP="00A657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«</w:t>
      </w:r>
      <w:r w:rsidRPr="001322CC">
        <w:rPr>
          <w:rFonts w:ascii="Times New Roman" w:hAnsi="Times New Roman" w:cs="Times New Roman"/>
          <w:sz w:val="28"/>
          <w:szCs w:val="28"/>
        </w:rPr>
        <w:t xml:space="preserve">Ходатайство инициативной группы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322CC">
        <w:rPr>
          <w:rFonts w:ascii="Times New Roman" w:hAnsi="Times New Roman" w:cs="Times New Roman"/>
          <w:sz w:val="28"/>
          <w:szCs w:val="28"/>
        </w:rPr>
        <w:t xml:space="preserve">референдума должно быть подписано всеми членами указанной группы, а в случае выдвижения инициативы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322CC">
        <w:rPr>
          <w:rFonts w:ascii="Times New Roman" w:hAnsi="Times New Roman" w:cs="Times New Roman"/>
          <w:sz w:val="28"/>
          <w:szCs w:val="28"/>
        </w:rPr>
        <w:t xml:space="preserve">референдума избирательным объединением, иным общественным объединением ходатайство должно быть подписано всеми членами руководящего органа этого избирательного объединения, иного общественного объединения либо руководящего органа его структурного подразделения, поддержавшими решение о выдвижении инициативы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7689A">
        <w:rPr>
          <w:rFonts w:ascii="Times New Roman" w:hAnsi="Times New Roman" w:cs="Times New Roman"/>
          <w:sz w:val="28"/>
          <w:szCs w:val="28"/>
        </w:rPr>
        <w:t>референдума.».</w:t>
      </w:r>
      <w:proofErr w:type="gramEnd"/>
    </w:p>
    <w:p w:rsidR="00A65789" w:rsidRDefault="0037689A" w:rsidP="00A657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89A">
        <w:rPr>
          <w:rFonts w:ascii="Times New Roman" w:hAnsi="Times New Roman" w:cs="Times New Roman"/>
          <w:b/>
          <w:sz w:val="28"/>
          <w:szCs w:val="28"/>
        </w:rPr>
        <w:t>4. Ч</w:t>
      </w:r>
      <w:r w:rsidR="00A65789" w:rsidRPr="0037689A">
        <w:rPr>
          <w:rFonts w:ascii="Times New Roman" w:hAnsi="Times New Roman" w:cs="Times New Roman"/>
          <w:b/>
          <w:sz w:val="28"/>
          <w:szCs w:val="28"/>
        </w:rPr>
        <w:t>асть 3 статьи 46</w:t>
      </w:r>
      <w:r w:rsidR="00A657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65789" w:rsidRPr="00316BDB" w:rsidRDefault="00A65789" w:rsidP="00A65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316BDB"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6BD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6BDB">
        <w:rPr>
          <w:rFonts w:ascii="Times New Roman" w:hAnsi="Times New Roman" w:cs="Times New Roman"/>
          <w:sz w:val="28"/>
          <w:szCs w:val="28"/>
        </w:rPr>
        <w:t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6BDB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6BDB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Pr="00316BDB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установленном муниципальными нормативными правовыми актами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316BDB">
        <w:rPr>
          <w:rFonts w:ascii="Times New Roman" w:hAnsi="Times New Roman" w:cs="Times New Roman"/>
          <w:sz w:val="28"/>
          <w:szCs w:val="28"/>
        </w:rPr>
        <w:t>, за исключением:</w:t>
      </w:r>
    </w:p>
    <w:p w:rsidR="00A65789" w:rsidRPr="00316BDB" w:rsidRDefault="00A65789" w:rsidP="00A65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BDB">
        <w:rPr>
          <w:sz w:val="28"/>
          <w:szCs w:val="28"/>
        </w:rPr>
        <w:t xml:space="preserve">1) проектов нормативных правовых актов </w:t>
      </w:r>
      <w:r>
        <w:rPr>
          <w:sz w:val="28"/>
          <w:szCs w:val="28"/>
        </w:rPr>
        <w:t>Собрания депутатов</w:t>
      </w:r>
      <w:r w:rsidRPr="00316BD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16BD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316BDB">
        <w:rPr>
          <w:sz w:val="28"/>
          <w:szCs w:val="28"/>
        </w:rPr>
        <w:t>, устанавливающих, изменяющих, приостанавливающих, отменяющих местные налоги и сборы;</w:t>
      </w:r>
    </w:p>
    <w:p w:rsidR="00A65789" w:rsidRDefault="00A65789" w:rsidP="00A65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BDB">
        <w:rPr>
          <w:sz w:val="28"/>
          <w:szCs w:val="28"/>
        </w:rPr>
        <w:t xml:space="preserve">2) проектов нормативных правовых актов </w:t>
      </w:r>
      <w:r>
        <w:rPr>
          <w:sz w:val="28"/>
          <w:szCs w:val="28"/>
        </w:rPr>
        <w:t>Собрания депутатов</w:t>
      </w:r>
      <w:r w:rsidRPr="00316BD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16BD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316BDB">
        <w:rPr>
          <w:sz w:val="28"/>
          <w:szCs w:val="28"/>
        </w:rPr>
        <w:t>, регулиру</w:t>
      </w:r>
      <w:r>
        <w:rPr>
          <w:sz w:val="28"/>
          <w:szCs w:val="28"/>
        </w:rPr>
        <w:t>ющих бюджетные правоотношения.</w:t>
      </w:r>
    </w:p>
    <w:p w:rsidR="00A65789" w:rsidRDefault="00A65789" w:rsidP="00A65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BDB"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</w:t>
      </w:r>
      <w:r>
        <w:rPr>
          <w:sz w:val="28"/>
          <w:szCs w:val="28"/>
        </w:rPr>
        <w:t>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A65789" w:rsidRDefault="0037689A" w:rsidP="00A657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689A">
        <w:rPr>
          <w:b/>
          <w:sz w:val="28"/>
          <w:szCs w:val="28"/>
        </w:rPr>
        <w:t>5. Ч</w:t>
      </w:r>
      <w:r w:rsidR="00A65789" w:rsidRPr="0037689A">
        <w:rPr>
          <w:b/>
          <w:sz w:val="28"/>
          <w:szCs w:val="28"/>
        </w:rPr>
        <w:t>асть 3 статьи 63</w:t>
      </w:r>
      <w:r w:rsidR="00A65789">
        <w:rPr>
          <w:sz w:val="28"/>
          <w:szCs w:val="28"/>
        </w:rPr>
        <w:t xml:space="preserve"> признать утратившей силу.</w:t>
      </w:r>
    </w:p>
    <w:p w:rsidR="00A65789" w:rsidRPr="001322CC" w:rsidRDefault="00A65789" w:rsidP="00A6578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789" w:rsidRPr="00D60EF7" w:rsidRDefault="00A65789" w:rsidP="005C75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31CE" w:rsidRPr="00D60EF7" w:rsidRDefault="003F31CE" w:rsidP="003F31C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92213" w:rsidRPr="00D60EF7" w:rsidRDefault="003F31CE" w:rsidP="003F31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0EF7">
        <w:rPr>
          <w:sz w:val="28"/>
          <w:szCs w:val="28"/>
        </w:rPr>
        <w:br w:type="page"/>
      </w: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Приложение 2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к решению Собрания депутатов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>муниципального образования</w:t>
      </w:r>
    </w:p>
    <w:p w:rsidR="00DE0CCA" w:rsidRPr="00D60EF7" w:rsidRDefault="00DE0CCA" w:rsidP="000C54C3">
      <w:pPr>
        <w:ind w:firstLine="709"/>
        <w:jc w:val="right"/>
        <w:rPr>
          <w:sz w:val="28"/>
          <w:szCs w:val="28"/>
        </w:rPr>
      </w:pPr>
      <w:proofErr w:type="gramStart"/>
      <w:r w:rsidRPr="00D60EF7">
        <w:rPr>
          <w:sz w:val="28"/>
          <w:szCs w:val="28"/>
        </w:rPr>
        <w:t>Огаревское</w:t>
      </w:r>
      <w:proofErr w:type="gramEnd"/>
      <w:r w:rsidRPr="00D60EF7">
        <w:rPr>
          <w:sz w:val="28"/>
          <w:szCs w:val="28"/>
        </w:rPr>
        <w:t xml:space="preserve"> </w:t>
      </w:r>
      <w:proofErr w:type="spellStart"/>
      <w:r w:rsidRPr="00D60EF7">
        <w:rPr>
          <w:sz w:val="28"/>
          <w:szCs w:val="28"/>
        </w:rPr>
        <w:t>Щекинского</w:t>
      </w:r>
      <w:proofErr w:type="spellEnd"/>
      <w:r w:rsidRPr="00D60EF7">
        <w:rPr>
          <w:sz w:val="28"/>
          <w:szCs w:val="28"/>
        </w:rPr>
        <w:t xml:space="preserve"> района</w:t>
      </w:r>
    </w:p>
    <w:p w:rsidR="00DE0CCA" w:rsidRPr="00D60EF7" w:rsidRDefault="00DE0CCA" w:rsidP="00AF21A5">
      <w:pPr>
        <w:ind w:firstLine="709"/>
        <w:jc w:val="right"/>
        <w:rPr>
          <w:sz w:val="28"/>
          <w:szCs w:val="28"/>
        </w:rPr>
      </w:pPr>
      <w:r w:rsidRPr="00D60EF7">
        <w:rPr>
          <w:sz w:val="28"/>
          <w:szCs w:val="28"/>
        </w:rPr>
        <w:t xml:space="preserve">от </w:t>
      </w:r>
      <w:r w:rsidR="0054657E">
        <w:rPr>
          <w:sz w:val="28"/>
          <w:szCs w:val="28"/>
        </w:rPr>
        <w:t xml:space="preserve"> 25 августа </w:t>
      </w:r>
      <w:r w:rsidR="00E3145E">
        <w:rPr>
          <w:sz w:val="28"/>
          <w:szCs w:val="28"/>
        </w:rPr>
        <w:t>2016</w:t>
      </w:r>
      <w:r w:rsidRPr="00D60EF7">
        <w:rPr>
          <w:sz w:val="28"/>
          <w:szCs w:val="28"/>
        </w:rPr>
        <w:t xml:space="preserve"> г. №  </w:t>
      </w:r>
      <w:r w:rsidR="0054657E">
        <w:rPr>
          <w:sz w:val="28"/>
          <w:szCs w:val="28"/>
          <w:lang w:eastAsia="en-US"/>
        </w:rPr>
        <w:t>40-172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p w:rsidR="00DE0CCA" w:rsidRPr="00D60EF7" w:rsidRDefault="00DE0CCA" w:rsidP="000C54C3">
      <w:pPr>
        <w:ind w:firstLine="709"/>
        <w:jc w:val="center"/>
        <w:outlineLvl w:val="0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>СОСТАВ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организационного комитета по подготовке и проведению публичных слушаний по проекту решения Собрания депутатов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 «О внесении изменений в Устав муниципального образования Огаревское </w:t>
      </w:r>
      <w:proofErr w:type="spellStart"/>
      <w:r w:rsidRPr="00D60EF7">
        <w:rPr>
          <w:b/>
          <w:sz w:val="28"/>
          <w:szCs w:val="28"/>
        </w:rPr>
        <w:t>Щекинского</w:t>
      </w:r>
      <w:proofErr w:type="spellEnd"/>
      <w:r w:rsidRPr="00D60EF7">
        <w:rPr>
          <w:b/>
          <w:sz w:val="28"/>
          <w:szCs w:val="28"/>
        </w:rPr>
        <w:t xml:space="preserve"> района»</w:t>
      </w:r>
    </w:p>
    <w:p w:rsidR="00DE0CCA" w:rsidRPr="00D60EF7" w:rsidRDefault="00DE0CCA" w:rsidP="000C54C3">
      <w:pPr>
        <w:ind w:firstLine="709"/>
        <w:jc w:val="center"/>
        <w:rPr>
          <w:b/>
          <w:sz w:val="28"/>
          <w:szCs w:val="28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879"/>
        <w:gridCol w:w="5758"/>
      </w:tblGrid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ind w:firstLine="34"/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№</w:t>
            </w:r>
          </w:p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8"/>
                <w:szCs w:val="28"/>
              </w:rPr>
            </w:pPr>
            <w:proofErr w:type="gramStart"/>
            <w:r w:rsidRPr="00D60EF7">
              <w:rPr>
                <w:b/>
                <w:sz w:val="28"/>
                <w:szCs w:val="28"/>
              </w:rPr>
              <w:t>п</w:t>
            </w:r>
            <w:proofErr w:type="gramEnd"/>
            <w:r w:rsidRPr="00D60EF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Ф. И. О.</w:t>
            </w:r>
          </w:p>
        </w:tc>
        <w:tc>
          <w:tcPr>
            <w:tcW w:w="5758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Статус, должность</w:t>
            </w:r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Сазонов А. А.</w:t>
            </w:r>
          </w:p>
        </w:tc>
        <w:tc>
          <w:tcPr>
            <w:tcW w:w="5758" w:type="dxa"/>
            <w:vAlign w:val="center"/>
          </w:tcPr>
          <w:p w:rsidR="00DE0CCA" w:rsidRPr="00D60EF7" w:rsidRDefault="00DE0CCA" w:rsidP="002C468F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 xml:space="preserve">Глава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  <w:r w:rsidRPr="00D60EF7">
              <w:rPr>
                <w:sz w:val="28"/>
                <w:szCs w:val="28"/>
              </w:rPr>
              <w:t xml:space="preserve"> </w:t>
            </w:r>
            <w:proofErr w:type="spellStart"/>
            <w:r w:rsidRPr="00D60EF7">
              <w:rPr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sz w:val="28"/>
                <w:szCs w:val="28"/>
              </w:rPr>
              <w:t xml:space="preserve"> района</w:t>
            </w:r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2</w:t>
            </w:r>
          </w:p>
        </w:tc>
        <w:tc>
          <w:tcPr>
            <w:tcW w:w="2879" w:type="dxa"/>
            <w:vAlign w:val="center"/>
          </w:tcPr>
          <w:p w:rsidR="00DE0CCA" w:rsidRPr="00D60EF7" w:rsidRDefault="00E3145E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Аносова Е. Н.</w:t>
            </w:r>
          </w:p>
        </w:tc>
        <w:tc>
          <w:tcPr>
            <w:tcW w:w="5758" w:type="dxa"/>
            <w:vAlign w:val="center"/>
          </w:tcPr>
          <w:p w:rsidR="00DE0CCA" w:rsidRPr="00D60EF7" w:rsidRDefault="00E3145E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D60EF7">
              <w:rPr>
                <w:sz w:val="28"/>
                <w:szCs w:val="28"/>
              </w:rPr>
              <w:t xml:space="preserve">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  <w:tr w:rsidR="00DE0CCA" w:rsidRPr="00D60EF7" w:rsidTr="00912F42">
        <w:tc>
          <w:tcPr>
            <w:tcW w:w="993" w:type="dxa"/>
            <w:vAlign w:val="center"/>
          </w:tcPr>
          <w:p w:rsidR="00DE0CCA" w:rsidRPr="00D60EF7" w:rsidRDefault="00DE0CCA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>3</w:t>
            </w:r>
          </w:p>
        </w:tc>
        <w:tc>
          <w:tcPr>
            <w:tcW w:w="2879" w:type="dxa"/>
            <w:vAlign w:val="center"/>
          </w:tcPr>
          <w:p w:rsidR="00DE0CCA" w:rsidRPr="00D60EF7" w:rsidRDefault="00E3145E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Хайртдинова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5758" w:type="dxa"/>
            <w:vAlign w:val="center"/>
          </w:tcPr>
          <w:p w:rsidR="00DE0CCA" w:rsidRPr="00D60EF7" w:rsidRDefault="00DE0CCA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 xml:space="preserve">Депутат 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  <w:tr w:rsidR="00E3145E" w:rsidRPr="00D60EF7" w:rsidTr="00912F42">
        <w:tc>
          <w:tcPr>
            <w:tcW w:w="993" w:type="dxa"/>
            <w:vAlign w:val="center"/>
          </w:tcPr>
          <w:p w:rsidR="00E3145E" w:rsidRPr="00D60EF7" w:rsidRDefault="00E3145E" w:rsidP="00912F42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9" w:type="dxa"/>
            <w:vAlign w:val="center"/>
          </w:tcPr>
          <w:p w:rsidR="00E3145E" w:rsidRDefault="00E3145E" w:rsidP="00912F42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Сибирцева</w:t>
            </w:r>
            <w:proofErr w:type="spellEnd"/>
            <w:r>
              <w:rPr>
                <w:sz w:val="28"/>
                <w:szCs w:val="28"/>
              </w:rPr>
              <w:t xml:space="preserve"> С. С.</w:t>
            </w:r>
          </w:p>
        </w:tc>
        <w:tc>
          <w:tcPr>
            <w:tcW w:w="5758" w:type="dxa"/>
            <w:vAlign w:val="center"/>
          </w:tcPr>
          <w:p w:rsidR="00E3145E" w:rsidRPr="00D60EF7" w:rsidRDefault="00E3145E" w:rsidP="00B36E95">
            <w:pPr>
              <w:widowControl w:val="0"/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D60EF7">
              <w:rPr>
                <w:sz w:val="28"/>
                <w:szCs w:val="28"/>
              </w:rPr>
              <w:t xml:space="preserve">Депутат Собрания депутатов муниципального образования  </w:t>
            </w:r>
            <w:proofErr w:type="gramStart"/>
            <w:r w:rsidRPr="00D60EF7">
              <w:rPr>
                <w:sz w:val="28"/>
                <w:szCs w:val="28"/>
              </w:rPr>
              <w:t>Огаревское</w:t>
            </w:r>
            <w:proofErr w:type="gramEnd"/>
          </w:p>
        </w:tc>
      </w:tr>
    </w:tbl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8F43E4">
      <w:pPr>
        <w:ind w:firstLine="709"/>
        <w:jc w:val="both"/>
        <w:rPr>
          <w:sz w:val="28"/>
          <w:szCs w:val="28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A4368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DE0CCA" w:rsidRPr="00D60EF7" w:rsidRDefault="00DE0CCA" w:rsidP="00CD26A2">
      <w:pPr>
        <w:ind w:firstLine="709"/>
        <w:jc w:val="center"/>
        <w:rPr>
          <w:sz w:val="28"/>
          <w:szCs w:val="28"/>
        </w:rPr>
      </w:pPr>
    </w:p>
    <w:sectPr w:rsidR="00DE0CCA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6A2"/>
    <w:rsid w:val="0007329F"/>
    <w:rsid w:val="00077479"/>
    <w:rsid w:val="000C54C3"/>
    <w:rsid w:val="000C7CC0"/>
    <w:rsid w:val="001E43D4"/>
    <w:rsid w:val="002322A4"/>
    <w:rsid w:val="0024550C"/>
    <w:rsid w:val="002709B3"/>
    <w:rsid w:val="002815BC"/>
    <w:rsid w:val="002A729D"/>
    <w:rsid w:val="002C468F"/>
    <w:rsid w:val="00315BB5"/>
    <w:rsid w:val="0037689A"/>
    <w:rsid w:val="003F31CE"/>
    <w:rsid w:val="00422449"/>
    <w:rsid w:val="00440E67"/>
    <w:rsid w:val="004B386D"/>
    <w:rsid w:val="004C15AD"/>
    <w:rsid w:val="004C1C7B"/>
    <w:rsid w:val="0054657E"/>
    <w:rsid w:val="005A22C5"/>
    <w:rsid w:val="005A2892"/>
    <w:rsid w:val="005C088B"/>
    <w:rsid w:val="005C75C8"/>
    <w:rsid w:val="005F2FB7"/>
    <w:rsid w:val="006555EE"/>
    <w:rsid w:val="00683377"/>
    <w:rsid w:val="006B36EA"/>
    <w:rsid w:val="006C2568"/>
    <w:rsid w:val="007125D3"/>
    <w:rsid w:val="00752603"/>
    <w:rsid w:val="00870CC7"/>
    <w:rsid w:val="008F43E4"/>
    <w:rsid w:val="00912F42"/>
    <w:rsid w:val="00925A6A"/>
    <w:rsid w:val="00967CA3"/>
    <w:rsid w:val="00974671"/>
    <w:rsid w:val="00982025"/>
    <w:rsid w:val="00992213"/>
    <w:rsid w:val="00996944"/>
    <w:rsid w:val="009B5A24"/>
    <w:rsid w:val="009E23D5"/>
    <w:rsid w:val="00A27805"/>
    <w:rsid w:val="00A43685"/>
    <w:rsid w:val="00A50A89"/>
    <w:rsid w:val="00A55D92"/>
    <w:rsid w:val="00A65789"/>
    <w:rsid w:val="00AF21A5"/>
    <w:rsid w:val="00B02EDC"/>
    <w:rsid w:val="00B36E95"/>
    <w:rsid w:val="00B62534"/>
    <w:rsid w:val="00BB64B5"/>
    <w:rsid w:val="00BB65BA"/>
    <w:rsid w:val="00C501E3"/>
    <w:rsid w:val="00C7750C"/>
    <w:rsid w:val="00CD26A2"/>
    <w:rsid w:val="00D55850"/>
    <w:rsid w:val="00D60EF7"/>
    <w:rsid w:val="00DD6819"/>
    <w:rsid w:val="00DE0CCA"/>
    <w:rsid w:val="00E3145E"/>
    <w:rsid w:val="00E525C8"/>
    <w:rsid w:val="00EC40C2"/>
    <w:rsid w:val="00F148AB"/>
    <w:rsid w:val="00F9087C"/>
    <w:rsid w:val="00F92E5A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A43685"/>
    <w:rPr>
      <w:rFonts w:cs="Times New Roman"/>
    </w:rPr>
  </w:style>
  <w:style w:type="character" w:styleId="a5">
    <w:name w:val="Hyperlink"/>
    <w:basedOn w:val="a0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1057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2015-12-10T09:28:00Z</dcterms:created>
  <dcterms:modified xsi:type="dcterms:W3CDTF">2016-08-26T07:08:00Z</dcterms:modified>
</cp:coreProperties>
</file>