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BA311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BA311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A3117" w:rsidP="00F20A99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РЕШЕНИ</w:t>
            </w:r>
            <w:r w:rsidR="0070464F">
              <w:rPr>
                <w:b/>
                <w:sz w:val="28"/>
                <w:szCs w:val="28"/>
              </w:rPr>
              <w:t>Е</w:t>
            </w: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A3117" w:rsidTr="0044438F">
        <w:tc>
          <w:tcPr>
            <w:tcW w:w="4785" w:type="dxa"/>
          </w:tcPr>
          <w:p w:rsidR="00BA3117" w:rsidRPr="00BA3117" w:rsidRDefault="00BA3117" w:rsidP="00F20A99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F20A99">
              <w:rPr>
                <w:b/>
                <w:sz w:val="28"/>
                <w:szCs w:val="28"/>
                <w:lang w:eastAsia="en-US"/>
              </w:rPr>
              <w:t>05 декабря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7F4428">
              <w:rPr>
                <w:b/>
                <w:sz w:val="28"/>
                <w:szCs w:val="28"/>
                <w:lang w:eastAsia="en-US"/>
              </w:rPr>
              <w:t>9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BA3117" w:rsidRDefault="00BA3117" w:rsidP="00F20A99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F20A99">
              <w:rPr>
                <w:b/>
                <w:sz w:val="28"/>
                <w:szCs w:val="28"/>
                <w:lang w:eastAsia="en-US"/>
              </w:rPr>
              <w:t>19-63</w:t>
            </w:r>
          </w:p>
        </w:tc>
      </w:tr>
    </w:tbl>
    <w:p w:rsidR="001820C0" w:rsidRDefault="001820C0" w:rsidP="00FE2767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1820C0" w:rsidRDefault="007F4428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 6-22 от 27.12.2018 г «О</w:t>
      </w:r>
      <w:r w:rsidR="001820C0" w:rsidRPr="00AA25D8">
        <w:rPr>
          <w:b/>
          <w:sz w:val="28"/>
          <w:szCs w:val="28"/>
        </w:rPr>
        <w:t xml:space="preserve">б утверждении положения о сельских старостах </w:t>
      </w:r>
      <w:r w:rsidR="001820C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1820C0">
        <w:rPr>
          <w:b/>
          <w:sz w:val="28"/>
          <w:szCs w:val="28"/>
        </w:rPr>
        <w:t>муниципальном образовании</w:t>
      </w:r>
      <w:r w:rsidR="001820C0" w:rsidRPr="00AA25D8">
        <w:rPr>
          <w:b/>
          <w:sz w:val="28"/>
          <w:szCs w:val="28"/>
        </w:rPr>
        <w:t xml:space="preserve"> </w:t>
      </w:r>
      <w:r w:rsidR="00BA3117">
        <w:rPr>
          <w:b/>
          <w:sz w:val="28"/>
          <w:szCs w:val="28"/>
        </w:rPr>
        <w:t xml:space="preserve">Огаревское </w:t>
      </w:r>
      <w:proofErr w:type="spellStart"/>
      <w:r w:rsidR="00BA3117">
        <w:rPr>
          <w:b/>
          <w:sz w:val="28"/>
          <w:szCs w:val="28"/>
        </w:rPr>
        <w:t>Щекинского</w:t>
      </w:r>
      <w:proofErr w:type="spellEnd"/>
      <w:r w:rsidR="00BA3117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>»</w:t>
      </w:r>
    </w:p>
    <w:p w:rsidR="00BA3117" w:rsidRPr="00AA25D8" w:rsidRDefault="00BA3117" w:rsidP="00FE2767">
      <w:pPr>
        <w:tabs>
          <w:tab w:val="left" w:pos="5040"/>
          <w:tab w:val="left" w:pos="5220"/>
        </w:tabs>
        <w:ind w:firstLine="709"/>
        <w:jc w:val="center"/>
        <w:rPr>
          <w:b/>
          <w:noProof/>
          <w:sz w:val="28"/>
          <w:szCs w:val="28"/>
        </w:rPr>
      </w:pPr>
    </w:p>
    <w:p w:rsidR="007F4428" w:rsidRPr="007F4428" w:rsidRDefault="007F4428" w:rsidP="007F442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В целях стимулирования деятельности старост сельских населенных пунктов и организации взаимодействия органов местного самоуправления и жителей в муниципальном образовании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района, в </w:t>
      </w:r>
      <w:proofErr w:type="gramStart"/>
      <w:r w:rsidRPr="007F4428">
        <w:rPr>
          <w:rFonts w:ascii="PT Astra Serif" w:hAnsi="PT Astra Serif"/>
          <w:sz w:val="28"/>
          <w:szCs w:val="28"/>
        </w:rPr>
        <w:t xml:space="preserve">соответствии с Федеральным </w:t>
      </w:r>
      <w:hyperlink r:id="rId5" w:history="1">
        <w:r w:rsidRPr="007F4428">
          <w:rPr>
            <w:rFonts w:ascii="PT Astra Serif" w:hAnsi="PT Astra Serif"/>
            <w:sz w:val="28"/>
            <w:szCs w:val="28"/>
          </w:rPr>
          <w:t>законом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6" w:history="1">
        <w:r w:rsidRPr="007F4428">
          <w:rPr>
            <w:rFonts w:ascii="PT Astra Serif" w:hAnsi="PT Astra Serif"/>
            <w:sz w:val="28"/>
            <w:szCs w:val="28"/>
          </w:rPr>
          <w:t>Законом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Тульской области от 30.11.2017 № 83-ЗТО «О сельских старостах в Тульской области», руководствуясь </w:t>
      </w:r>
      <w:hyperlink r:id="rId7" w:history="1">
        <w:r w:rsidRPr="007F4428">
          <w:rPr>
            <w:rFonts w:ascii="PT Astra Serif" w:hAnsi="PT Astra Serif"/>
            <w:sz w:val="28"/>
            <w:szCs w:val="28"/>
          </w:rPr>
          <w:t>Уставом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r w:rsidRPr="007F442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 РЕШИЛО:</w:t>
      </w:r>
      <w:proofErr w:type="gramEnd"/>
    </w:p>
    <w:p w:rsidR="007F4428" w:rsidRPr="007F4428" w:rsidRDefault="007F4428" w:rsidP="007F4428">
      <w:pPr>
        <w:ind w:firstLine="709"/>
        <w:jc w:val="both"/>
        <w:rPr>
          <w:sz w:val="28"/>
          <w:szCs w:val="28"/>
        </w:rPr>
      </w:pPr>
      <w:r w:rsidRPr="007F4428">
        <w:rPr>
          <w:sz w:val="28"/>
          <w:szCs w:val="28"/>
        </w:rPr>
        <w:t xml:space="preserve">1. 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7F4428">
        <w:rPr>
          <w:sz w:val="28"/>
          <w:szCs w:val="28"/>
        </w:rPr>
        <w:t>Щекинского</w:t>
      </w:r>
      <w:proofErr w:type="spellEnd"/>
      <w:r w:rsidRPr="007F4428">
        <w:rPr>
          <w:sz w:val="28"/>
          <w:szCs w:val="28"/>
        </w:rPr>
        <w:t xml:space="preserve"> района от </w:t>
      </w:r>
      <w:r>
        <w:rPr>
          <w:sz w:val="28"/>
          <w:szCs w:val="28"/>
        </w:rPr>
        <w:t xml:space="preserve">27.12.2018 г. </w:t>
      </w:r>
      <w:r w:rsidRPr="007F4428">
        <w:rPr>
          <w:sz w:val="28"/>
          <w:szCs w:val="28"/>
        </w:rPr>
        <w:t>№ </w:t>
      </w:r>
      <w:r>
        <w:rPr>
          <w:sz w:val="28"/>
          <w:szCs w:val="28"/>
        </w:rPr>
        <w:t>6-22</w:t>
      </w:r>
      <w:r w:rsidRPr="007F4428">
        <w:rPr>
          <w:sz w:val="28"/>
          <w:szCs w:val="28"/>
        </w:rPr>
        <w:t xml:space="preserve"> «Об утверждении положения о сельских старостах в муниципальном образовании </w:t>
      </w:r>
      <w:r>
        <w:rPr>
          <w:sz w:val="28"/>
          <w:szCs w:val="28"/>
        </w:rPr>
        <w:t xml:space="preserve"> Огаревское </w:t>
      </w:r>
      <w:proofErr w:type="spellStart"/>
      <w:r w:rsidRPr="007F4428">
        <w:rPr>
          <w:sz w:val="28"/>
          <w:szCs w:val="28"/>
        </w:rPr>
        <w:t>Щекинского</w:t>
      </w:r>
      <w:proofErr w:type="spellEnd"/>
      <w:r w:rsidRPr="007F4428">
        <w:rPr>
          <w:sz w:val="28"/>
          <w:szCs w:val="28"/>
        </w:rPr>
        <w:t xml:space="preserve"> района» (далее-решение) изменение, дополнив Приложение к решению разделом 6 в редакции, указанной в приложении к настоящему решению.</w:t>
      </w:r>
    </w:p>
    <w:p w:rsidR="00AA70DC" w:rsidRPr="00EC6792" w:rsidRDefault="00AA70DC" w:rsidP="00AA70DC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C6792">
        <w:rPr>
          <w:sz w:val="28"/>
          <w:szCs w:val="28"/>
        </w:rPr>
        <w:t xml:space="preserve">2. </w:t>
      </w:r>
      <w:r w:rsidRPr="00EC6792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>
        <w:rPr>
          <w:rFonts w:eastAsia="Calibri"/>
          <w:bCs/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по адресу: </w:t>
      </w:r>
      <w:r>
        <w:rPr>
          <w:rFonts w:eastAsia="Calibri"/>
          <w:bCs/>
          <w:sz w:val="28"/>
          <w:szCs w:val="28"/>
        </w:rPr>
        <w:t xml:space="preserve">с. п. </w:t>
      </w:r>
      <w:proofErr w:type="spellStart"/>
      <w:r>
        <w:rPr>
          <w:rFonts w:eastAsia="Calibri"/>
          <w:bCs/>
          <w:sz w:val="28"/>
          <w:szCs w:val="28"/>
        </w:rPr>
        <w:t>Огаревка</w:t>
      </w:r>
      <w:proofErr w:type="spellEnd"/>
      <w:r>
        <w:rPr>
          <w:rFonts w:eastAsia="Calibri"/>
          <w:bCs/>
          <w:sz w:val="28"/>
          <w:szCs w:val="28"/>
        </w:rPr>
        <w:t xml:space="preserve">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</w:t>
      </w:r>
      <w:r w:rsidRPr="00EC6792">
        <w:rPr>
          <w:rFonts w:eastAsia="Calibri"/>
          <w:bCs/>
          <w:sz w:val="28"/>
          <w:szCs w:val="28"/>
        </w:rPr>
        <w:t>.</w:t>
      </w:r>
    </w:p>
    <w:p w:rsidR="00AA70DC" w:rsidRPr="00EC6792" w:rsidRDefault="00AA70DC" w:rsidP="00AA70DC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3. Настоящее решение вступает в силу со дня его официального </w:t>
      </w:r>
      <w:proofErr w:type="gramStart"/>
      <w:r w:rsidRPr="00EC6792">
        <w:rPr>
          <w:sz w:val="28"/>
          <w:szCs w:val="28"/>
        </w:rPr>
        <w:t>обнародования</w:t>
      </w:r>
      <w:proofErr w:type="gramEnd"/>
      <w:r w:rsidRPr="00EC6792">
        <w:rPr>
          <w:sz w:val="28"/>
          <w:szCs w:val="28"/>
        </w:rPr>
        <w:t xml:space="preserve"> и распространяются на правоотношения, возникающие с 01.0</w:t>
      </w:r>
      <w:r w:rsidR="00BD7754">
        <w:rPr>
          <w:sz w:val="28"/>
          <w:szCs w:val="28"/>
        </w:rPr>
        <w:t>1</w:t>
      </w:r>
      <w:r w:rsidRPr="00EC6792">
        <w:rPr>
          <w:sz w:val="28"/>
          <w:szCs w:val="28"/>
        </w:rPr>
        <w:t>.20</w:t>
      </w:r>
      <w:r w:rsidR="00BD7754">
        <w:rPr>
          <w:sz w:val="28"/>
          <w:szCs w:val="28"/>
        </w:rPr>
        <w:t>20</w:t>
      </w:r>
      <w:r w:rsidRPr="00EC6792">
        <w:rPr>
          <w:sz w:val="28"/>
          <w:szCs w:val="28"/>
        </w:rPr>
        <w:t xml:space="preserve"> года.</w:t>
      </w:r>
    </w:p>
    <w:p w:rsidR="000F40C3" w:rsidRPr="007F4428" w:rsidRDefault="000F40C3" w:rsidP="007F4428">
      <w:pPr>
        <w:ind w:firstLine="708"/>
        <w:jc w:val="both"/>
        <w:rPr>
          <w:i/>
          <w:color w:val="FF0000"/>
          <w:sz w:val="28"/>
          <w:szCs w:val="28"/>
        </w:rPr>
      </w:pPr>
    </w:p>
    <w:p w:rsidR="007F4428" w:rsidRDefault="00AA70DC" w:rsidP="007F442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AA70DC" w:rsidRPr="007F4428" w:rsidRDefault="00AA70DC" w:rsidP="007F4428">
      <w:pPr>
        <w:jc w:val="both"/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 А. Сазонов</w:t>
      </w: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7F4428" w:rsidRPr="007F4428" w:rsidTr="007F4428">
        <w:trPr>
          <w:trHeight w:val="1858"/>
        </w:trPr>
        <w:tc>
          <w:tcPr>
            <w:tcW w:w="4500" w:type="dxa"/>
            <w:vAlign w:val="center"/>
          </w:tcPr>
          <w:p w:rsidR="007F4428" w:rsidRPr="007F4428" w:rsidRDefault="00CF367D" w:rsidP="007F442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color w:val="000000"/>
              </w:rPr>
              <w:lastRenderedPageBreak/>
              <w:br w:type="page"/>
            </w:r>
            <w:r w:rsidR="007F4428" w:rsidRPr="007F4428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7F4428" w:rsidRPr="007F4428" w:rsidRDefault="007F4428" w:rsidP="007F442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4428">
              <w:rPr>
                <w:rFonts w:ascii="PT Astra Serif" w:hAnsi="PT Astra Serif"/>
                <w:sz w:val="28"/>
                <w:szCs w:val="28"/>
              </w:rPr>
              <w:t>к решению Собрания депутатов</w:t>
            </w:r>
          </w:p>
          <w:p w:rsidR="007F4428" w:rsidRPr="007F4428" w:rsidRDefault="007F4428" w:rsidP="007F442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4428">
              <w:rPr>
                <w:rFonts w:ascii="PT Astra Serif" w:hAnsi="PT Astra Serif"/>
                <w:sz w:val="28"/>
                <w:szCs w:val="28"/>
              </w:rPr>
              <w:t xml:space="preserve">МО Огаревское </w:t>
            </w:r>
            <w:proofErr w:type="spellStart"/>
            <w:r w:rsidRPr="007F4428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7F442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  <w:p w:rsidR="007F4428" w:rsidRPr="007F4428" w:rsidRDefault="007F4428" w:rsidP="00F20A99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4428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F20A99">
              <w:rPr>
                <w:rFonts w:ascii="PT Astra Serif" w:hAnsi="PT Astra Serif"/>
                <w:sz w:val="28"/>
                <w:szCs w:val="28"/>
              </w:rPr>
              <w:t xml:space="preserve">05 декабря </w:t>
            </w:r>
            <w:bookmarkStart w:id="0" w:name="_GoBack"/>
            <w:bookmarkEnd w:id="0"/>
            <w:r w:rsidRPr="007F4428">
              <w:rPr>
                <w:rFonts w:ascii="PT Astra Serif" w:hAnsi="PT Astra Serif"/>
                <w:sz w:val="28"/>
                <w:szCs w:val="28"/>
              </w:rPr>
              <w:t>201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Pr="007F4428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F20A99">
              <w:rPr>
                <w:rFonts w:ascii="PT Astra Serif" w:hAnsi="PT Astra Serif"/>
                <w:sz w:val="28"/>
                <w:szCs w:val="28"/>
              </w:rPr>
              <w:t>19-63</w:t>
            </w:r>
          </w:p>
        </w:tc>
      </w:tr>
    </w:tbl>
    <w:p w:rsidR="007F4428" w:rsidRPr="007F4428" w:rsidRDefault="007F4428" w:rsidP="007F4428">
      <w:pPr>
        <w:tabs>
          <w:tab w:val="num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4428" w:rsidRPr="007F4428" w:rsidRDefault="007F4428" w:rsidP="007F4428">
      <w:pPr>
        <w:tabs>
          <w:tab w:val="num" w:pos="0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F4428">
        <w:rPr>
          <w:b/>
          <w:sz w:val="28"/>
          <w:szCs w:val="28"/>
        </w:rPr>
        <w:t>6. Материальное поощрение старост сельских населенных пунктов</w:t>
      </w:r>
    </w:p>
    <w:p w:rsidR="007F4428" w:rsidRPr="007F4428" w:rsidRDefault="007F4428" w:rsidP="007F44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F4428" w:rsidRPr="007F4428" w:rsidRDefault="007F4428" w:rsidP="007F442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eastAsia="Calibri"/>
          <w:sz w:val="28"/>
          <w:szCs w:val="28"/>
          <w:lang w:eastAsia="en-US"/>
        </w:rPr>
        <w:t xml:space="preserve">6.1. </w:t>
      </w:r>
      <w:r w:rsidRPr="007F4428">
        <w:rPr>
          <w:rFonts w:ascii="PT Astra Serif" w:hAnsi="PT Astra Serif"/>
          <w:sz w:val="28"/>
          <w:szCs w:val="28"/>
        </w:rPr>
        <w:t xml:space="preserve">В целях стимулирования старост сельских населенных пунктов на территории муниципального образования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 предусмотреть материальное поощрение старост сельских населенных пунктов в форме денежного поощрения.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6.2. Денежные средства для материаль</w:t>
      </w:r>
      <w:r w:rsidR="00AA70DC">
        <w:rPr>
          <w:rFonts w:ascii="PT Astra Serif" w:hAnsi="PT Astra Serif"/>
          <w:sz w:val="28"/>
          <w:szCs w:val="28"/>
        </w:rPr>
        <w:t xml:space="preserve">ного поощрения старост сельских </w:t>
      </w:r>
      <w:r w:rsidRPr="007F4428">
        <w:rPr>
          <w:rFonts w:ascii="PT Astra Serif" w:hAnsi="PT Astra Serif"/>
          <w:sz w:val="28"/>
          <w:szCs w:val="28"/>
        </w:rPr>
        <w:t xml:space="preserve">населенных пунктов предусматриваются в бюджете муниципального образования </w:t>
      </w:r>
      <w:proofErr w:type="gramStart"/>
      <w:r w:rsidR="00AA70DC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AA70D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6.3. Выплата материального поощрения производится старостам сельских населенных пунктов, выбранным в соответствии с действующим законодательством Российской Федерации.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6.4. Решение о материальном поощрении  принимает комиссия по выплате материального поощрения старостам сельских населенных пунктов (далее – комиссия), утвержденная распоряжением администрации муниципального образования</w:t>
      </w:r>
      <w:r w:rsidR="00AA70DC" w:rsidRPr="00AA70DC">
        <w:rPr>
          <w:rFonts w:ascii="PT Astra Serif" w:hAnsi="PT Astra Serif"/>
          <w:sz w:val="28"/>
          <w:szCs w:val="28"/>
        </w:rPr>
        <w:t xml:space="preserve"> </w:t>
      </w:r>
      <w:r w:rsidR="00AA70DC">
        <w:rPr>
          <w:rFonts w:ascii="PT Astra Serif" w:hAnsi="PT Astra Serif"/>
          <w:sz w:val="28"/>
          <w:szCs w:val="28"/>
        </w:rPr>
        <w:t>Огаревское</w:t>
      </w:r>
      <w:r w:rsidRPr="007F4428">
        <w:rPr>
          <w:rFonts w:ascii="PT Astra Serif" w:hAnsi="PT Astra Serif"/>
          <w:sz w:val="28"/>
          <w:szCs w:val="28"/>
        </w:rPr>
        <w:t>, на основании ежеквартальных отчетов о проделанной работе (далее - квартальные  отчеты), по форме приложения к Положению. К квартальным отчетам прикладываются дополнительные материалы:  фото, скриншоты, письменные благодарности со стороны граждан и т.д.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 xml:space="preserve">6.5. Квартальные отчеты в письменном (или печатном) виде с дополнительными материалами представляются в администрацию муниципального образования </w:t>
      </w:r>
      <w:proofErr w:type="gramStart"/>
      <w:r w:rsidR="00AA70DC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AA70DC">
        <w:rPr>
          <w:rFonts w:ascii="PT Astra Serif" w:hAnsi="PT Astra Serif"/>
          <w:sz w:val="28"/>
          <w:szCs w:val="28"/>
        </w:rPr>
        <w:t xml:space="preserve"> </w:t>
      </w:r>
      <w:r w:rsidRPr="007F4428">
        <w:rPr>
          <w:rFonts w:ascii="PT Astra Serif" w:hAnsi="PT Astra Serif"/>
          <w:sz w:val="28"/>
          <w:szCs w:val="28"/>
        </w:rPr>
        <w:t>ежеквартально, в первые 5 рабочих дней месяца, следующих за отчетным кварталом.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6.6.  Для принятия мотивированного решения о материальном поощрении комиссия анализирует предоставленные квартальные отчеты с дополнительными материалами в соответствии с критериями  (по форме приложения к Положению)  и проводит проверку достоверности сведений, содержащихся в них.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 xml:space="preserve">6.7. Старостам сельских населенных пунктов, выполнившим не менее 5 пунктов критериев с расшифровкой показателей результатов работы, производится фиксированная выплата из расчета </w:t>
      </w:r>
      <w:r w:rsidR="000F40C3" w:rsidRPr="000F40C3">
        <w:rPr>
          <w:rFonts w:ascii="PT Astra Serif" w:hAnsi="PT Astra Serif"/>
          <w:sz w:val="28"/>
          <w:szCs w:val="28"/>
        </w:rPr>
        <w:t xml:space="preserve">500 </w:t>
      </w:r>
      <w:r w:rsidRPr="000F40C3">
        <w:rPr>
          <w:rFonts w:ascii="PT Astra Serif" w:hAnsi="PT Astra Serif"/>
          <w:sz w:val="28"/>
          <w:szCs w:val="28"/>
        </w:rPr>
        <w:t xml:space="preserve">рублей </w:t>
      </w:r>
      <w:r w:rsidRPr="007F4428">
        <w:rPr>
          <w:rFonts w:ascii="PT Astra Serif" w:hAnsi="PT Astra Serif"/>
          <w:sz w:val="28"/>
          <w:szCs w:val="28"/>
        </w:rPr>
        <w:t>в месяц вне зависимости от количества квартир или индивидуальных жилых домов на территории, на которой осуществляется их деятельность.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Выплата подлежит обложению налогами и взносами в соответствии с действующим законодательством.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lastRenderedPageBreak/>
        <w:t xml:space="preserve">6.8. Глава администрации муниципального образования 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>на основании решения комиссии издает распоряжение о материальном поощрении старост сельских населенных пунктов.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 xml:space="preserve">6.9. Выплата материального поощрения старостам сельских населенных пунктов производится администрацией муниципального образования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 xml:space="preserve">за счет средств бюджета муниципального образования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 на счета физических лиц – получателей выплат, открытых старостами сельских населенных пунктов в кредитных учреждениях (учреждениях банка) Российской Федерации. Выплаты производятся  в соответствии с предоставленными старостами сельских населенных пунктов в администрацию муниципального образования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 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 xml:space="preserve">6.10. Выплата материального поощрения производится ежеквартально, не позднее 30 числа месяца, следующего за отчетным кварталом. </w:t>
      </w: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7F4428" w:rsidRPr="007F4428" w:rsidTr="007F4428">
        <w:trPr>
          <w:trHeight w:val="1858"/>
        </w:trPr>
        <w:tc>
          <w:tcPr>
            <w:tcW w:w="4500" w:type="dxa"/>
            <w:vAlign w:val="center"/>
            <w:hideMark/>
          </w:tcPr>
          <w:p w:rsidR="007F4428" w:rsidRPr="007F4428" w:rsidRDefault="007F4428" w:rsidP="00AA70DC">
            <w:pPr>
              <w:jc w:val="right"/>
              <w:rPr>
                <w:sz w:val="28"/>
                <w:szCs w:val="28"/>
              </w:rPr>
            </w:pPr>
            <w:r w:rsidRPr="007F4428">
              <w:rPr>
                <w:sz w:val="28"/>
                <w:szCs w:val="28"/>
              </w:rPr>
              <w:lastRenderedPageBreak/>
              <w:t>Приложение №2</w:t>
            </w:r>
          </w:p>
          <w:p w:rsidR="007F4428" w:rsidRPr="007F4428" w:rsidRDefault="007F4428" w:rsidP="00AA70DC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4428">
              <w:rPr>
                <w:sz w:val="28"/>
                <w:szCs w:val="28"/>
              </w:rPr>
              <w:t xml:space="preserve">к Положению о сельских старостах в муниципальном образовании </w:t>
            </w:r>
            <w:proofErr w:type="gramStart"/>
            <w:r w:rsidR="00AA70DC">
              <w:rPr>
                <w:rFonts w:ascii="PT Astra Serif" w:hAnsi="PT Astra Serif"/>
                <w:sz w:val="28"/>
                <w:szCs w:val="28"/>
              </w:rPr>
              <w:t>Огаревское</w:t>
            </w:r>
            <w:proofErr w:type="gramEnd"/>
            <w:r w:rsidR="00AA70D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F4428">
              <w:rPr>
                <w:sz w:val="28"/>
                <w:szCs w:val="28"/>
              </w:rPr>
              <w:t>Щекинского</w:t>
            </w:r>
            <w:proofErr w:type="spellEnd"/>
            <w:r w:rsidRPr="007F4428">
              <w:rPr>
                <w:sz w:val="28"/>
                <w:szCs w:val="28"/>
              </w:rPr>
              <w:t xml:space="preserve"> района</w:t>
            </w:r>
          </w:p>
        </w:tc>
      </w:tr>
    </w:tbl>
    <w:p w:rsidR="007F4428" w:rsidRPr="007F4428" w:rsidRDefault="007F4428" w:rsidP="007F4428">
      <w:pPr>
        <w:jc w:val="right"/>
      </w:pPr>
    </w:p>
    <w:p w:rsidR="007F4428" w:rsidRPr="007F4428" w:rsidRDefault="007F4428" w:rsidP="007F4428">
      <w:r w:rsidRPr="007F4428">
        <w:t>Штамп администрации МО</w:t>
      </w:r>
      <w:r w:rsidR="00AA70DC">
        <w:t xml:space="preserve"> Огаревское</w:t>
      </w:r>
    </w:p>
    <w:p w:rsidR="007F4428" w:rsidRPr="007F4428" w:rsidRDefault="007F4428" w:rsidP="007F4428"/>
    <w:p w:rsidR="007F4428" w:rsidRPr="007F4428" w:rsidRDefault="007F4428" w:rsidP="007F4428">
      <w:pPr>
        <w:jc w:val="center"/>
        <w:rPr>
          <w:rFonts w:ascii="PT Astra Serif" w:hAnsi="PT Astra Serif"/>
          <w:b/>
        </w:rPr>
      </w:pPr>
      <w:r w:rsidRPr="007F4428">
        <w:rPr>
          <w:rFonts w:ascii="PT Astra Serif" w:hAnsi="PT Astra Serif"/>
          <w:b/>
        </w:rPr>
        <w:t>Ежеквартальный отчет о проделанной работе</w:t>
      </w:r>
    </w:p>
    <w:p w:rsidR="007F4428" w:rsidRPr="007F4428" w:rsidRDefault="007F4428" w:rsidP="007F4428">
      <w:pPr>
        <w:jc w:val="center"/>
        <w:rPr>
          <w:rFonts w:ascii="PT Astra Serif" w:hAnsi="PT Astra Serif"/>
          <w:b/>
        </w:rPr>
      </w:pPr>
      <w:r w:rsidRPr="007F4428">
        <w:t xml:space="preserve"> </w:t>
      </w:r>
      <w:r w:rsidRPr="007F4428">
        <w:rPr>
          <w:b/>
        </w:rPr>
        <w:t>за _________ квартал ______________ года</w:t>
      </w:r>
    </w:p>
    <w:p w:rsidR="007F4428" w:rsidRPr="007F4428" w:rsidRDefault="007F4428" w:rsidP="007F4428">
      <w:pPr>
        <w:jc w:val="center"/>
        <w:rPr>
          <w:b/>
        </w:rPr>
      </w:pPr>
      <w:r w:rsidRPr="007F4428">
        <w:rPr>
          <w:rFonts w:ascii="PT Astra Serif" w:hAnsi="PT Astra Serif"/>
          <w:b/>
          <w:color w:val="FF0000"/>
          <w:sz w:val="32"/>
          <w:szCs w:val="32"/>
        </w:rPr>
        <w:br/>
      </w:r>
      <w:r w:rsidRPr="007F4428">
        <w:t>Староста (Ф.И.О.)_________________________________________________ __________________________________________________________________________</w:t>
      </w:r>
    </w:p>
    <w:p w:rsidR="007F4428" w:rsidRPr="007F4428" w:rsidRDefault="007F4428" w:rsidP="007F4428">
      <w:pPr>
        <w:jc w:val="both"/>
      </w:pPr>
      <w:r w:rsidRPr="007F4428">
        <w:t>(наименование населенног</w:t>
      </w:r>
      <w:proofErr w:type="gramStart"/>
      <w:r w:rsidRPr="007F4428">
        <w:t>о(</w:t>
      </w:r>
      <w:proofErr w:type="spellStart"/>
      <w:proofErr w:type="gramEnd"/>
      <w:r w:rsidRPr="007F4428">
        <w:t>ых</w:t>
      </w:r>
      <w:proofErr w:type="spellEnd"/>
      <w:r w:rsidRPr="007F4428">
        <w:t>) пункта(</w:t>
      </w:r>
      <w:proofErr w:type="spellStart"/>
      <w:r w:rsidRPr="007F4428">
        <w:t>ов</w:t>
      </w:r>
      <w:proofErr w:type="spellEnd"/>
      <w:r w:rsidRPr="007F4428">
        <w:t>),  в котором(</w:t>
      </w:r>
      <w:proofErr w:type="spellStart"/>
      <w:r w:rsidRPr="007F4428">
        <w:t>ых</w:t>
      </w:r>
      <w:proofErr w:type="spellEnd"/>
      <w:r w:rsidRPr="007F4428">
        <w:t>) осуществляется деятельность) _____________________________________________________________________________</w:t>
      </w:r>
    </w:p>
    <w:p w:rsidR="007F4428" w:rsidRPr="007F4428" w:rsidRDefault="007F4428" w:rsidP="007F4428">
      <w:pPr>
        <w:jc w:val="both"/>
      </w:pPr>
      <w:r w:rsidRPr="007F4428">
        <w:t>Телефон _____________________________________________________________________</w:t>
      </w:r>
    </w:p>
    <w:p w:rsidR="007F4428" w:rsidRPr="007F4428" w:rsidRDefault="007F4428" w:rsidP="007F4428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2218"/>
        <w:gridCol w:w="2033"/>
      </w:tblGrid>
      <w:tr w:rsidR="007F4428" w:rsidRPr="007F4428" w:rsidTr="007F4428">
        <w:trPr>
          <w:trHeight w:val="15"/>
        </w:trPr>
        <w:tc>
          <w:tcPr>
            <w:tcW w:w="4805" w:type="dxa"/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Критерий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Расшифровка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Показатели</w:t>
            </w: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органов местного самоуправления, к компетенции которых отнесено принятие указанных актов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соответствующей территории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5. Осуществление общественного контроля совместно с органами градостроительства и архитектуры за соблюдением правил застройки территории, выявление фактов </w:t>
            </w:r>
            <w:r w:rsidRPr="007F4428">
              <w:lastRenderedPageBreak/>
              <w:t xml:space="preserve">самовольного строительства домов, пристроек к ним и других хозяйственных построек; осуществление общественного </w:t>
            </w:r>
            <w:proofErr w:type="gramStart"/>
            <w:r w:rsidRPr="007F4428">
              <w:t>контроля за</w:t>
            </w:r>
            <w:proofErr w:type="gramEnd"/>
            <w:r w:rsidRPr="007F4428">
              <w:t xml:space="preserve"> использованием земельных участков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lastRenderedPageBreak/>
              <w:t xml:space="preserve">6. </w:t>
            </w:r>
            <w:proofErr w:type="gramStart"/>
            <w:r w:rsidRPr="007F4428">
              <w:t>Участие в составе соответствующих комиссий в приемке работ по текущему и капитальному ремонтам дорог, ремонтам, произведенным в домах, на придомовой территории, объектов по проекту «Народный бюджет» и т.д.</w:t>
            </w:r>
            <w:proofErr w:type="gram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9. Проведение, в </w:t>
            </w:r>
            <w:proofErr w:type="spellStart"/>
            <w:r w:rsidRPr="007F4428">
              <w:t>т.ч</w:t>
            </w:r>
            <w:proofErr w:type="spellEnd"/>
            <w:r w:rsidRPr="007F4428">
              <w:t>. совместно с органом местного самоуправления муниципального образования и учреждениями, работы с детьми и молодежью по месту жительства, спортивно-массовой и досуговой работы с населением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10. Информирование населения о решениях органов местного самоуправления муниципального образования, принятых по предложению или при участии старосты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мероприятиях и конкурсах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</w:tbl>
    <w:p w:rsidR="007F4428" w:rsidRPr="007F4428" w:rsidRDefault="007F4428" w:rsidP="007F4428"/>
    <w:p w:rsidR="007F4428" w:rsidRPr="007F4428" w:rsidRDefault="007F4428" w:rsidP="007F4428">
      <w:r w:rsidRPr="007F4428">
        <w:t>    Достоверность информации подтверждаю _______________________________________</w:t>
      </w:r>
    </w:p>
    <w:p w:rsidR="007F4428" w:rsidRPr="007F4428" w:rsidRDefault="007F4428" w:rsidP="007F4428">
      <w:pPr>
        <w:jc w:val="both"/>
        <w:rPr>
          <w:rFonts w:eastAsia="Calibri"/>
          <w:sz w:val="28"/>
          <w:szCs w:val="28"/>
          <w:lang w:eastAsia="en-US"/>
        </w:rPr>
      </w:pPr>
      <w:r w:rsidRPr="007F4428">
        <w:t xml:space="preserve">                   (Ф.И.О., должность ответственного  лица)           </w:t>
      </w:r>
    </w:p>
    <w:p w:rsidR="007F4428" w:rsidRPr="007F4428" w:rsidRDefault="007F4428" w:rsidP="007F4428">
      <w:pPr>
        <w:jc w:val="both"/>
      </w:pPr>
      <w:r w:rsidRPr="007F4428">
        <w:t>        Укажите основные проблемы территории, на которой Вы являетесь старостой (не более 3):</w:t>
      </w:r>
    </w:p>
    <w:p w:rsidR="007F4428" w:rsidRPr="007F4428" w:rsidRDefault="007F4428" w:rsidP="007F4428">
      <w:pPr>
        <w:jc w:val="both"/>
      </w:pPr>
      <w:r w:rsidRPr="007F4428">
        <w:t>_________________________________________________________________</w:t>
      </w:r>
    </w:p>
    <w:p w:rsidR="007F4428" w:rsidRPr="007F4428" w:rsidRDefault="007F4428" w:rsidP="007F4428">
      <w:pPr>
        <w:jc w:val="both"/>
      </w:pPr>
    </w:p>
    <w:p w:rsidR="007F4428" w:rsidRPr="007F4428" w:rsidRDefault="007F4428" w:rsidP="007F4428">
      <w:pPr>
        <w:jc w:val="both"/>
      </w:pPr>
      <w:r w:rsidRPr="007F4428">
        <w:t xml:space="preserve">Староста </w:t>
      </w:r>
      <w:proofErr w:type="spellStart"/>
      <w:r w:rsidRPr="007F4428">
        <w:t>н.п.__________________________________Подпись</w:t>
      </w:r>
      <w:proofErr w:type="spellEnd"/>
      <w:r w:rsidRPr="007F4428">
        <w:t>____________</w:t>
      </w:r>
    </w:p>
    <w:p w:rsidR="001820C0" w:rsidRPr="00AA25D8" w:rsidRDefault="007F4428" w:rsidP="00DE6208">
      <w:pPr>
        <w:jc w:val="both"/>
        <w:rPr>
          <w:sz w:val="28"/>
          <w:szCs w:val="28"/>
        </w:rPr>
      </w:pPr>
      <w:r w:rsidRPr="007F4428">
        <w:t>«______________» 20_____г.</w:t>
      </w:r>
    </w:p>
    <w:sectPr w:rsidR="001820C0" w:rsidRPr="00AA25D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0C3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4E03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3542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03"/>
    <w:rsid w:val="006E7C4D"/>
    <w:rsid w:val="006F00B8"/>
    <w:rsid w:val="006F208F"/>
    <w:rsid w:val="006F248C"/>
    <w:rsid w:val="006F4A34"/>
    <w:rsid w:val="00701DDB"/>
    <w:rsid w:val="00702984"/>
    <w:rsid w:val="00703DDA"/>
    <w:rsid w:val="0070464F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4428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0DC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D7754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3F50"/>
    <w:rsid w:val="00CE4CAE"/>
    <w:rsid w:val="00CE696A"/>
    <w:rsid w:val="00CE6AE8"/>
    <w:rsid w:val="00CE75FE"/>
    <w:rsid w:val="00CF1329"/>
    <w:rsid w:val="00CF1846"/>
    <w:rsid w:val="00CF188F"/>
    <w:rsid w:val="00CF220B"/>
    <w:rsid w:val="00CF367D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0EC3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E6208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33C8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0A99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1CAD7A2A10EFD6B7E778408216C37FA6399B2990ECBB6932727253DA612A0CF52D29A7C401264977542C4267E6EEA9cAs5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1CAD7A2A10EFD6B7E778408216C37FA6399B2990EDBE6935727253DA612A0CF52D29A7C401264977542C4267E6EEA9cAs5H" TargetMode="External"/><Relationship Id="rId5" Type="http://schemas.openxmlformats.org/officeDocument/2006/relationships/hyperlink" Target="consultantplus://offline/ref=061CAD7A2A10EFD6B7E7664D947A9D74A233C0249EE9B6366F2D290E8D68205BA06228FB805C35497A542E4778cEsD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8933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24</cp:revision>
  <cp:lastPrinted>2019-01-09T06:35:00Z</cp:lastPrinted>
  <dcterms:created xsi:type="dcterms:W3CDTF">2018-12-17T11:14:00Z</dcterms:created>
  <dcterms:modified xsi:type="dcterms:W3CDTF">2019-12-05T08:37:00Z</dcterms:modified>
</cp:coreProperties>
</file>